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77B8" w14:textId="77777777" w:rsidR="000246D7" w:rsidRDefault="00000000">
      <w:pPr>
        <w:tabs>
          <w:tab w:val="left" w:pos="4451"/>
          <w:tab w:val="left" w:pos="7778"/>
        </w:tabs>
        <w:spacing w:after="160"/>
        <w:ind w:left="1" w:hanging="3"/>
        <w:rPr>
          <w:sz w:val="20"/>
          <w:szCs w:val="20"/>
        </w:rPr>
      </w:pPr>
      <w:r>
        <w:rPr>
          <w:noProof/>
          <w:sz w:val="33"/>
          <w:szCs w:val="33"/>
          <w:vertAlign w:val="superscript"/>
        </w:rPr>
        <w:drawing>
          <wp:inline distT="0" distB="0" distL="0" distR="0" wp14:anchorId="63AC77F5" wp14:editId="63AC77F6">
            <wp:extent cx="914400" cy="612775"/>
            <wp:effectExtent l="0" t="0" r="0" b="0"/>
            <wp:docPr id="103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914400" cy="612775"/>
                    </a:xfrm>
                    <a:prstGeom prst="rect">
                      <a:avLst/>
                    </a:prstGeom>
                    <a:ln/>
                  </pic:spPr>
                </pic:pic>
              </a:graphicData>
            </a:graphic>
          </wp:inline>
        </w:drawing>
      </w:r>
      <w:r>
        <w:rPr>
          <w:sz w:val="33"/>
          <w:szCs w:val="33"/>
          <w:vertAlign w:val="superscript"/>
        </w:rPr>
        <w:tab/>
      </w:r>
      <w:r>
        <w:rPr>
          <w:noProof/>
          <w:sz w:val="20"/>
          <w:szCs w:val="20"/>
        </w:rPr>
        <w:drawing>
          <wp:inline distT="0" distB="0" distL="0" distR="0" wp14:anchorId="63AC77F7" wp14:editId="63AC77F8">
            <wp:extent cx="603885" cy="690245"/>
            <wp:effectExtent l="0" t="0" r="0" b="0"/>
            <wp:docPr id="10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03885" cy="690245"/>
                    </a:xfrm>
                    <a:prstGeom prst="rect">
                      <a:avLst/>
                    </a:prstGeom>
                    <a:ln/>
                  </pic:spPr>
                </pic:pic>
              </a:graphicData>
            </a:graphic>
          </wp:inline>
        </w:drawing>
      </w:r>
      <w:r>
        <w:rPr>
          <w:sz w:val="20"/>
          <w:szCs w:val="20"/>
        </w:rPr>
        <w:tab/>
      </w:r>
      <w:r>
        <w:rPr>
          <w:noProof/>
          <w:sz w:val="33"/>
          <w:szCs w:val="33"/>
          <w:vertAlign w:val="superscript"/>
        </w:rPr>
        <w:drawing>
          <wp:inline distT="0" distB="0" distL="0" distR="0" wp14:anchorId="63AC77F9" wp14:editId="63AC77FA">
            <wp:extent cx="457200" cy="569595"/>
            <wp:effectExtent l="0" t="0" r="0" b="0"/>
            <wp:docPr id="103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457200" cy="569595"/>
                    </a:xfrm>
                    <a:prstGeom prst="rect">
                      <a:avLst/>
                    </a:prstGeom>
                    <a:ln/>
                  </pic:spPr>
                </pic:pic>
              </a:graphicData>
            </a:graphic>
          </wp:inline>
        </w:drawing>
      </w:r>
    </w:p>
    <w:p w14:paraId="2C5A3CBC" w14:textId="77777777" w:rsidR="004177CA" w:rsidRPr="00065260" w:rsidRDefault="004177CA" w:rsidP="004177CA">
      <w:pPr>
        <w:tabs>
          <w:tab w:val="left" w:pos="4073"/>
          <w:tab w:val="left" w:pos="7361"/>
        </w:tabs>
        <w:suppressAutoHyphens/>
        <w:spacing w:before="2" w:after="160" w:line="276" w:lineRule="auto"/>
        <w:ind w:leftChars="-1" w:hangingChars="1" w:hanging="2"/>
        <w:textDirection w:val="btLr"/>
        <w:textAlignment w:val="top"/>
        <w:outlineLvl w:val="0"/>
        <w:rPr>
          <w:position w:val="-1"/>
          <w:sz w:val="21"/>
          <w:szCs w:val="21"/>
          <w:lang w:eastAsia="en-US"/>
        </w:rPr>
      </w:pPr>
      <w:r w:rsidRPr="00065260">
        <w:rPr>
          <w:position w:val="-1"/>
          <w:sz w:val="21"/>
          <w:szCs w:val="21"/>
          <w:lang w:eastAsia="en-US"/>
        </w:rPr>
        <w:t>Unione Europea</w:t>
      </w:r>
      <w:r w:rsidRPr="00065260">
        <w:rPr>
          <w:position w:val="-1"/>
          <w:sz w:val="21"/>
          <w:szCs w:val="21"/>
          <w:lang w:eastAsia="en-US"/>
        </w:rPr>
        <w:tab/>
        <w:t>Repubblica Italiana</w:t>
      </w:r>
      <w:r w:rsidRPr="00065260">
        <w:rPr>
          <w:position w:val="-1"/>
          <w:sz w:val="21"/>
          <w:szCs w:val="21"/>
          <w:lang w:eastAsia="en-US"/>
        </w:rPr>
        <w:tab/>
        <w:t>Regione Siciliana</w:t>
      </w:r>
    </w:p>
    <w:p w14:paraId="1CD8C82C" w14:textId="77777777" w:rsidR="004177CA" w:rsidRPr="00065260" w:rsidRDefault="004177CA" w:rsidP="004177CA">
      <w:pPr>
        <w:suppressAutoHyphens/>
        <w:spacing w:after="160" w:line="276" w:lineRule="auto"/>
        <w:ind w:leftChars="-1" w:hangingChars="1" w:hanging="2"/>
        <w:jc w:val="center"/>
        <w:textDirection w:val="btLr"/>
        <w:textAlignment w:val="top"/>
        <w:outlineLvl w:val="0"/>
        <w:rPr>
          <w:rFonts w:ascii="Helvetica Neue" w:eastAsia="Helvetica Neue" w:hAnsi="Helvetica Neue" w:cs="Helvetica Neue"/>
          <w:color w:val="222222"/>
          <w:position w:val="-1"/>
          <w:lang w:eastAsia="en-US"/>
        </w:rPr>
      </w:pPr>
      <w:r w:rsidRPr="00065260">
        <w:rPr>
          <w:rFonts w:ascii="Helvetica Neue" w:eastAsia="Helvetica Neue" w:hAnsi="Helvetica Neue" w:cs="Helvetica Neue"/>
          <w:b/>
          <w:color w:val="222222"/>
          <w:position w:val="-1"/>
          <w:lang w:eastAsia="en-US"/>
        </w:rPr>
        <w:t>Istituto Omnicomprensivo “Pestalozzi”</w:t>
      </w:r>
    </w:p>
    <w:p w14:paraId="43840B96" w14:textId="77777777" w:rsidR="004177CA" w:rsidRPr="00065260" w:rsidRDefault="004177CA" w:rsidP="004177CA">
      <w:pPr>
        <w:suppressAutoHyphens/>
        <w:spacing w:before="120" w:after="0" w:line="276" w:lineRule="auto"/>
        <w:ind w:leftChars="-1" w:hangingChars="1" w:hanging="2"/>
        <w:jc w:val="center"/>
        <w:textDirection w:val="btLr"/>
        <w:textAlignment w:val="top"/>
        <w:outlineLvl w:val="0"/>
        <w:rPr>
          <w:rFonts w:ascii="Helvetica Neue" w:eastAsia="Helvetica Neue" w:hAnsi="Helvetica Neue" w:cs="Helvetica Neue"/>
          <w:color w:val="222222"/>
          <w:position w:val="-1"/>
          <w:sz w:val="20"/>
          <w:szCs w:val="20"/>
          <w:lang w:eastAsia="en-US"/>
        </w:rPr>
      </w:pPr>
      <w:r w:rsidRPr="00065260">
        <w:rPr>
          <w:rFonts w:ascii="Helvetica Neue" w:eastAsia="Helvetica Neue" w:hAnsi="Helvetica Neue" w:cs="Helvetica Neue"/>
          <w:color w:val="222222"/>
          <w:position w:val="-1"/>
          <w:sz w:val="20"/>
          <w:szCs w:val="20"/>
          <w:lang w:eastAsia="en-US"/>
        </w:rPr>
        <w:t>Scuola dell’Infanzia – Scuola Primaria</w:t>
      </w:r>
    </w:p>
    <w:p w14:paraId="3BBD5DE6" w14:textId="77777777" w:rsidR="004177CA" w:rsidRPr="00065260" w:rsidRDefault="004177CA" w:rsidP="004177CA">
      <w:pPr>
        <w:suppressAutoHyphens/>
        <w:spacing w:after="0" w:line="276" w:lineRule="auto"/>
        <w:ind w:leftChars="-1" w:hangingChars="1" w:hanging="2"/>
        <w:jc w:val="center"/>
        <w:textDirection w:val="btLr"/>
        <w:textAlignment w:val="top"/>
        <w:outlineLvl w:val="0"/>
        <w:rPr>
          <w:rFonts w:ascii="Helvetica Neue" w:eastAsia="Helvetica Neue" w:hAnsi="Helvetica Neue" w:cs="Helvetica Neue"/>
          <w:color w:val="222222"/>
          <w:position w:val="-1"/>
          <w:sz w:val="20"/>
          <w:szCs w:val="20"/>
          <w:lang w:eastAsia="en-US"/>
        </w:rPr>
      </w:pPr>
      <w:r w:rsidRPr="00065260">
        <w:rPr>
          <w:rFonts w:ascii="Helvetica Neue" w:eastAsia="Helvetica Neue" w:hAnsi="Helvetica Neue" w:cs="Helvetica Neue"/>
          <w:color w:val="222222"/>
          <w:position w:val="-1"/>
          <w:sz w:val="20"/>
          <w:szCs w:val="20"/>
          <w:lang w:eastAsia="en-US"/>
        </w:rPr>
        <w:t>Scuola Secondaria di Primo Grado a indirizzo musicale</w:t>
      </w:r>
    </w:p>
    <w:p w14:paraId="6AC80350" w14:textId="77777777" w:rsidR="004177CA" w:rsidRPr="00065260" w:rsidRDefault="004177CA" w:rsidP="004177CA">
      <w:pPr>
        <w:suppressAutoHyphens/>
        <w:spacing w:after="0" w:line="276" w:lineRule="auto"/>
        <w:ind w:leftChars="-1" w:hangingChars="1" w:hanging="2"/>
        <w:jc w:val="center"/>
        <w:textDirection w:val="btLr"/>
        <w:textAlignment w:val="top"/>
        <w:outlineLvl w:val="0"/>
        <w:rPr>
          <w:rFonts w:ascii="Helvetica Neue" w:eastAsia="Helvetica Neue" w:hAnsi="Helvetica Neue" w:cs="Helvetica Neue"/>
          <w:color w:val="222222"/>
          <w:position w:val="-1"/>
          <w:sz w:val="20"/>
          <w:szCs w:val="20"/>
          <w:lang w:eastAsia="en-US"/>
        </w:rPr>
      </w:pPr>
      <w:r w:rsidRPr="00065260">
        <w:rPr>
          <w:rFonts w:ascii="Helvetica Neue" w:eastAsia="Helvetica Neue" w:hAnsi="Helvetica Neue" w:cs="Helvetica Neue"/>
          <w:color w:val="222222"/>
          <w:position w:val="-1"/>
          <w:sz w:val="20"/>
          <w:szCs w:val="20"/>
          <w:lang w:eastAsia="en-US"/>
        </w:rPr>
        <w:t>Scuola Secondaria di Secondo Grado a indirizzo Enogastronomia e Ospitalità Alberghiera</w:t>
      </w:r>
    </w:p>
    <w:p w14:paraId="16340E33" w14:textId="77777777" w:rsidR="004177CA" w:rsidRPr="00065260" w:rsidRDefault="004177CA" w:rsidP="004177CA">
      <w:pPr>
        <w:suppressAutoHyphens/>
        <w:spacing w:after="0" w:line="276" w:lineRule="auto"/>
        <w:ind w:leftChars="-1" w:hangingChars="1" w:hanging="2"/>
        <w:jc w:val="center"/>
        <w:textDirection w:val="btLr"/>
        <w:textAlignment w:val="top"/>
        <w:outlineLvl w:val="0"/>
        <w:rPr>
          <w:rFonts w:ascii="Helvetica Neue" w:eastAsia="Helvetica Neue" w:hAnsi="Helvetica Neue" w:cs="Helvetica Neue"/>
          <w:color w:val="222222"/>
          <w:position w:val="-1"/>
          <w:sz w:val="20"/>
          <w:szCs w:val="20"/>
          <w:lang w:eastAsia="en-US"/>
        </w:rPr>
      </w:pPr>
      <w:r w:rsidRPr="00065260">
        <w:rPr>
          <w:rFonts w:ascii="Helvetica Neue" w:eastAsia="Helvetica Neue" w:hAnsi="Helvetica Neue" w:cs="Helvetica Neue"/>
          <w:color w:val="222222"/>
          <w:position w:val="-1"/>
          <w:sz w:val="20"/>
          <w:szCs w:val="20"/>
          <w:lang w:eastAsia="en-US"/>
        </w:rPr>
        <w:t>Viale Seneca - Villaggio Sant’Agata Zona A 95121 Catania - Tel. 095454566 – Fax 095260625</w:t>
      </w:r>
    </w:p>
    <w:p w14:paraId="66117100" w14:textId="77777777" w:rsidR="004177CA" w:rsidRPr="00065260" w:rsidRDefault="004177CA" w:rsidP="004177CA">
      <w:pPr>
        <w:suppressAutoHyphens/>
        <w:spacing w:after="0" w:line="276" w:lineRule="auto"/>
        <w:ind w:leftChars="-1" w:hangingChars="1" w:hanging="2"/>
        <w:jc w:val="center"/>
        <w:textDirection w:val="btLr"/>
        <w:textAlignment w:val="top"/>
        <w:outlineLvl w:val="0"/>
        <w:rPr>
          <w:rFonts w:ascii="Helvetica Neue" w:eastAsia="Helvetica Neue" w:hAnsi="Helvetica Neue" w:cs="Helvetica Neue"/>
          <w:color w:val="222222"/>
          <w:position w:val="-1"/>
          <w:sz w:val="20"/>
          <w:szCs w:val="20"/>
          <w:lang w:val="en-GB" w:eastAsia="en-US"/>
        </w:rPr>
      </w:pPr>
      <w:r w:rsidRPr="00065260">
        <w:rPr>
          <w:rFonts w:ascii="Helvetica Neue" w:eastAsia="Helvetica Neue" w:hAnsi="Helvetica Neue" w:cs="Helvetica Neue"/>
          <w:color w:val="222222"/>
          <w:position w:val="-1"/>
          <w:sz w:val="20"/>
          <w:szCs w:val="20"/>
          <w:lang w:val="en-GB" w:eastAsia="en-US"/>
        </w:rPr>
        <w:t xml:space="preserve">email: </w:t>
      </w:r>
      <w:r w:rsidRPr="00065260">
        <w:rPr>
          <w:rFonts w:ascii="Helvetica Neue" w:eastAsia="Helvetica Neue" w:hAnsi="Helvetica Neue" w:cs="Helvetica Neue"/>
          <w:color w:val="0000FF"/>
          <w:position w:val="-1"/>
          <w:sz w:val="20"/>
          <w:szCs w:val="20"/>
          <w:u w:val="single"/>
          <w:lang w:val="en-GB" w:eastAsia="en-US"/>
        </w:rPr>
        <w:t>ctic86200l@istruzione.it</w:t>
      </w:r>
      <w:r w:rsidRPr="00065260">
        <w:rPr>
          <w:rFonts w:ascii="Helvetica Neue" w:eastAsia="Helvetica Neue" w:hAnsi="Helvetica Neue" w:cs="Helvetica Neue"/>
          <w:color w:val="222222"/>
          <w:position w:val="-1"/>
          <w:sz w:val="20"/>
          <w:szCs w:val="20"/>
          <w:lang w:val="en-GB" w:eastAsia="en-US"/>
        </w:rPr>
        <w:t xml:space="preserve"> - pec: </w:t>
      </w:r>
      <w:r w:rsidRPr="00065260">
        <w:rPr>
          <w:rFonts w:ascii="Helvetica Neue" w:eastAsia="Helvetica Neue" w:hAnsi="Helvetica Neue" w:cs="Helvetica Neue"/>
          <w:color w:val="0000FF"/>
          <w:position w:val="-1"/>
          <w:sz w:val="20"/>
          <w:szCs w:val="20"/>
          <w:u w:val="single"/>
          <w:lang w:val="en-GB" w:eastAsia="en-US"/>
        </w:rPr>
        <w:t>ctic86200l@pec.istruzione.it</w:t>
      </w:r>
      <w:r w:rsidRPr="00065260">
        <w:rPr>
          <w:rFonts w:ascii="Helvetica Neue" w:eastAsia="Helvetica Neue" w:hAnsi="Helvetica Neue" w:cs="Helvetica Neue"/>
          <w:color w:val="222222"/>
          <w:position w:val="-1"/>
          <w:sz w:val="20"/>
          <w:szCs w:val="20"/>
          <w:lang w:val="en-GB" w:eastAsia="en-US"/>
        </w:rPr>
        <w:t xml:space="preserve"> </w:t>
      </w:r>
    </w:p>
    <w:p w14:paraId="4628E8DD" w14:textId="77777777" w:rsidR="004177CA" w:rsidRPr="00065260" w:rsidRDefault="004177CA" w:rsidP="004177CA">
      <w:pPr>
        <w:suppressAutoHyphens/>
        <w:spacing w:after="0" w:line="276" w:lineRule="auto"/>
        <w:ind w:leftChars="-1" w:hangingChars="1" w:hanging="2"/>
        <w:jc w:val="center"/>
        <w:textDirection w:val="btLr"/>
        <w:textAlignment w:val="top"/>
        <w:outlineLvl w:val="0"/>
        <w:rPr>
          <w:rFonts w:ascii="Helvetica Neue" w:eastAsia="Helvetica Neue" w:hAnsi="Helvetica Neue" w:cs="Helvetica Neue"/>
          <w:position w:val="-1"/>
          <w:sz w:val="20"/>
          <w:szCs w:val="20"/>
          <w:lang w:val="en-GB" w:eastAsia="en-US"/>
        </w:rPr>
      </w:pPr>
      <w:r w:rsidRPr="00065260">
        <w:rPr>
          <w:rFonts w:ascii="Helvetica Neue" w:eastAsia="Helvetica Neue" w:hAnsi="Helvetica Neue" w:cs="Helvetica Neue"/>
          <w:color w:val="222222"/>
          <w:position w:val="-1"/>
          <w:sz w:val="20"/>
          <w:szCs w:val="20"/>
          <w:lang w:val="en-GB" w:eastAsia="en-US"/>
        </w:rPr>
        <w:t xml:space="preserve">Sito web: </w:t>
      </w:r>
      <w:r w:rsidRPr="00065260">
        <w:rPr>
          <w:rFonts w:ascii="Helvetica Neue" w:eastAsia="Helvetica Neue" w:hAnsi="Helvetica Neue" w:cs="Helvetica Neue"/>
          <w:color w:val="0000FF"/>
          <w:position w:val="-1"/>
          <w:sz w:val="20"/>
          <w:szCs w:val="20"/>
          <w:u w:val="single"/>
          <w:lang w:val="en-GB" w:eastAsia="en-US"/>
        </w:rPr>
        <w:t>http://www.iopestalozzi.edu.it/</w:t>
      </w:r>
    </w:p>
    <w:p w14:paraId="63AC77C3" w14:textId="6DC4A31D" w:rsidR="000246D7" w:rsidRDefault="00000000" w:rsidP="00E030A5">
      <w:pPr>
        <w:spacing w:before="240" w:after="0" w:line="276" w:lineRule="auto"/>
        <w:jc w:val="both"/>
        <w:rPr>
          <w:b/>
          <w:i/>
        </w:rPr>
      </w:pPr>
      <w:r>
        <w:rPr>
          <w:b/>
          <w:i/>
        </w:rPr>
        <w:t xml:space="preserve">Allegato </w:t>
      </w:r>
      <w:r w:rsidR="00746A9A">
        <w:rPr>
          <w:b/>
          <w:i/>
        </w:rPr>
        <w:t>C</w:t>
      </w:r>
      <w:r>
        <w:rPr>
          <w:b/>
          <w:i/>
        </w:rPr>
        <w:t xml:space="preserve"> all’Avviso di selezione per il conferimento di </w:t>
      </w:r>
      <w:r w:rsidR="00A14C1C" w:rsidRPr="00A14C1C">
        <w:rPr>
          <w:b/>
          <w:bCs/>
          <w:i/>
        </w:rPr>
        <w:t xml:space="preserve">n. </w:t>
      </w:r>
      <w:r w:rsidR="00E030A5" w:rsidRPr="00E030A5">
        <w:rPr>
          <w:b/>
          <w:bCs/>
          <w:i/>
        </w:rPr>
        <w:t xml:space="preserve">3 </w:t>
      </w:r>
      <w:r w:rsidR="00E030A5">
        <w:rPr>
          <w:b/>
          <w:bCs/>
          <w:i/>
        </w:rPr>
        <w:t xml:space="preserve">incarichi individuali </w:t>
      </w:r>
      <w:r w:rsidR="00E030A5" w:rsidRPr="00E030A5">
        <w:rPr>
          <w:b/>
          <w:bCs/>
          <w:i/>
        </w:rPr>
        <w:t xml:space="preserve">costituenti il </w:t>
      </w:r>
      <w:r w:rsidR="00E030A5">
        <w:rPr>
          <w:b/>
          <w:bCs/>
          <w:i/>
        </w:rPr>
        <w:t>G</w:t>
      </w:r>
      <w:r w:rsidR="00E030A5" w:rsidRPr="00E030A5">
        <w:rPr>
          <w:b/>
          <w:bCs/>
          <w:i/>
        </w:rPr>
        <w:t xml:space="preserve">ruppo di lavoro </w:t>
      </w:r>
      <w:r w:rsidR="00E030A5">
        <w:rPr>
          <w:b/>
          <w:bCs/>
          <w:i/>
        </w:rPr>
        <w:t>S</w:t>
      </w:r>
      <w:r w:rsidR="005E4C11">
        <w:rPr>
          <w:b/>
          <w:bCs/>
          <w:i/>
        </w:rPr>
        <w:t>TEM</w:t>
      </w:r>
      <w:r w:rsidR="00E030A5" w:rsidRPr="00E030A5">
        <w:rPr>
          <w:b/>
          <w:bCs/>
          <w:i/>
        </w:rPr>
        <w:t xml:space="preserve"> e </w:t>
      </w:r>
      <w:r w:rsidR="00E030A5">
        <w:rPr>
          <w:b/>
          <w:bCs/>
          <w:i/>
        </w:rPr>
        <w:t>M</w:t>
      </w:r>
      <w:r w:rsidR="00E030A5" w:rsidRPr="00E030A5">
        <w:rPr>
          <w:b/>
          <w:bCs/>
          <w:i/>
        </w:rPr>
        <w:t xml:space="preserve">ultilinguismo </w:t>
      </w:r>
      <w:r w:rsidR="005E4C11">
        <w:rPr>
          <w:b/>
          <w:bCs/>
          <w:i/>
        </w:rPr>
        <w:t>A</w:t>
      </w:r>
      <w:r w:rsidR="00E030A5" w:rsidRPr="00E030A5">
        <w:rPr>
          <w:b/>
          <w:bCs/>
          <w:i/>
        </w:rPr>
        <w:t xml:space="preserve">lunni </w:t>
      </w:r>
      <w:r w:rsidR="00A14C1C">
        <w:rPr>
          <w:b/>
          <w:i/>
        </w:rPr>
        <w:t>–</w:t>
      </w:r>
      <w:r>
        <w:rPr>
          <w:b/>
          <w:i/>
        </w:rPr>
        <w:t xml:space="preserve"> </w:t>
      </w:r>
      <w:r w:rsidR="00B440F5" w:rsidRPr="00B440F5">
        <w:rPr>
          <w:b/>
          <w:i/>
        </w:rPr>
        <w:t>Dichiarazione di insussistenza di incompatibilità o cause ostative</w:t>
      </w:r>
    </w:p>
    <w:p w14:paraId="60105DC5" w14:textId="77777777" w:rsidR="00E54480" w:rsidRPr="00E54480" w:rsidRDefault="00E54480" w:rsidP="00E54480">
      <w:pPr>
        <w:spacing w:before="120" w:after="120" w:line="276" w:lineRule="auto"/>
        <w:jc w:val="both"/>
        <w:rPr>
          <w:rFonts w:asciiTheme="minorHAnsi" w:eastAsiaTheme="minorHAnsi" w:hAnsiTheme="minorHAnsi" w:cstheme="minorHAnsi"/>
          <w:i/>
          <w:iCs/>
          <w:lang w:eastAsia="en-US"/>
        </w:rPr>
      </w:pPr>
      <w:bookmarkStart w:id="0" w:name="_heading=h.gjdgxs" w:colFirst="0" w:colLast="0"/>
      <w:bookmarkEnd w:id="0"/>
      <w:r w:rsidRPr="00E54480">
        <w:rPr>
          <w:rFonts w:asciiTheme="minorHAnsi" w:eastAsiaTheme="minorHAnsi" w:hAnsiTheme="minorHAnsi" w:cstheme="minorHAnsi"/>
          <w:i/>
          <w:iCs/>
          <w:lang w:eastAsia="en-US"/>
        </w:rPr>
        <w:t>Piano nazionale di ripresa e resilienza, Missione 4 – Istruzione e ricerca – Componente 1 – Potenziamento dell’offerta dei servizi di istruzione: dagli asili nido alle università – Investimento 3.1 “Nuove competenze e nuovi linguaggi”, finanziato dall’Unione europea – Next Generation EU – “Azioni di potenziamento delle competenze STEM e multilinguistiche” – Intervento A: Realizzazione di percorsi didattici, formativi e di orientamento per studentesse e studenti finalizzati a promuovere l’integrazione, all’interno dei curricula di tutti i cicli scolastici, di attività, metodologie e contenuti volti a sviluppare le competenze STEM, digitali e di innovazione, nonché quelle linguistiche, garantendo pari opportunità e parità di genere in termini di approccio metodologico e di attività di orientamento STEM - Azioni di potenziamento delle competenze STEM e multilinguistiche (D.M. n. 65/2023)</w:t>
      </w:r>
    </w:p>
    <w:p w14:paraId="6EEA4B78" w14:textId="77777777" w:rsidR="00E54480" w:rsidRPr="00E54480" w:rsidRDefault="00E54480" w:rsidP="00E54480">
      <w:pPr>
        <w:spacing w:before="120" w:after="120" w:line="276" w:lineRule="auto"/>
        <w:jc w:val="both"/>
        <w:rPr>
          <w:rFonts w:asciiTheme="minorHAnsi" w:eastAsiaTheme="minorHAnsi" w:hAnsiTheme="minorHAnsi" w:cstheme="minorHAnsi"/>
          <w:i/>
          <w:iCs/>
          <w:lang w:eastAsia="en-US"/>
        </w:rPr>
      </w:pPr>
      <w:r w:rsidRPr="00E54480">
        <w:rPr>
          <w:rFonts w:asciiTheme="minorHAnsi" w:eastAsiaTheme="minorHAnsi" w:hAnsiTheme="minorHAnsi" w:cstheme="minorHAnsi"/>
          <w:i/>
          <w:iCs/>
          <w:lang w:eastAsia="en-US"/>
        </w:rPr>
        <w:t xml:space="preserve">Titolo progetto: </w:t>
      </w:r>
      <w:r w:rsidRPr="00E54480">
        <w:rPr>
          <w:rFonts w:asciiTheme="minorHAnsi" w:eastAsiaTheme="minorHAnsi" w:hAnsiTheme="minorHAnsi" w:cstheme="minorHAnsi"/>
          <w:b/>
          <w:bCs/>
          <w:i/>
          <w:iCs/>
          <w:lang w:eastAsia="en-US"/>
        </w:rPr>
        <w:t xml:space="preserve">Pesta </w:t>
      </w:r>
      <w:proofErr w:type="spellStart"/>
      <w:r w:rsidRPr="00E54480">
        <w:rPr>
          <w:rFonts w:asciiTheme="minorHAnsi" w:eastAsiaTheme="minorHAnsi" w:hAnsiTheme="minorHAnsi" w:cstheme="minorHAnsi"/>
          <w:b/>
          <w:bCs/>
          <w:i/>
          <w:iCs/>
          <w:lang w:eastAsia="en-US"/>
        </w:rPr>
        <w:t>InnovaSkills</w:t>
      </w:r>
      <w:proofErr w:type="spellEnd"/>
    </w:p>
    <w:p w14:paraId="2D5E32EE" w14:textId="77777777" w:rsidR="00E54480" w:rsidRPr="00E54480" w:rsidRDefault="00E54480" w:rsidP="00E54480">
      <w:pPr>
        <w:spacing w:before="120" w:after="120" w:line="276" w:lineRule="auto"/>
        <w:jc w:val="both"/>
        <w:rPr>
          <w:rFonts w:asciiTheme="minorHAnsi" w:eastAsiaTheme="minorHAnsi" w:hAnsiTheme="minorHAnsi" w:cstheme="minorHAnsi"/>
          <w:i/>
          <w:iCs/>
          <w:lang w:eastAsia="en-US"/>
        </w:rPr>
      </w:pPr>
      <w:r w:rsidRPr="00E54480">
        <w:rPr>
          <w:rFonts w:asciiTheme="minorHAnsi" w:eastAsiaTheme="minorHAnsi" w:hAnsiTheme="minorHAnsi" w:cstheme="minorHAnsi"/>
          <w:i/>
          <w:iCs/>
          <w:lang w:eastAsia="en-US"/>
        </w:rPr>
        <w:t xml:space="preserve">Codice progetto: </w:t>
      </w:r>
      <w:r w:rsidRPr="00E54480">
        <w:rPr>
          <w:rFonts w:asciiTheme="minorHAnsi" w:eastAsiaTheme="minorHAnsi" w:hAnsiTheme="minorHAnsi" w:cstheme="minorHAnsi"/>
          <w:b/>
          <w:bCs/>
          <w:i/>
          <w:iCs/>
          <w:lang w:eastAsia="en-US"/>
        </w:rPr>
        <w:t>M4C1I3.1-2023-1143-P-27590</w:t>
      </w:r>
    </w:p>
    <w:p w14:paraId="41A0F9E1" w14:textId="77777777" w:rsidR="00E54480" w:rsidRDefault="00E54480" w:rsidP="00E54480">
      <w:pPr>
        <w:spacing w:before="120" w:after="120" w:line="276" w:lineRule="auto"/>
        <w:jc w:val="both"/>
        <w:rPr>
          <w:rFonts w:asciiTheme="minorHAnsi" w:eastAsiaTheme="minorHAnsi" w:hAnsiTheme="minorHAnsi" w:cstheme="minorHAnsi"/>
          <w:i/>
          <w:iCs/>
          <w:lang w:eastAsia="en-US"/>
        </w:rPr>
      </w:pPr>
      <w:r w:rsidRPr="00E54480">
        <w:rPr>
          <w:rFonts w:asciiTheme="minorHAnsi" w:eastAsiaTheme="minorHAnsi" w:hAnsiTheme="minorHAnsi" w:cstheme="minorHAnsi"/>
          <w:i/>
          <w:iCs/>
          <w:lang w:eastAsia="en-US"/>
        </w:rPr>
        <w:t xml:space="preserve">CUP: </w:t>
      </w:r>
      <w:r w:rsidRPr="00E54480">
        <w:rPr>
          <w:rFonts w:asciiTheme="minorHAnsi" w:eastAsiaTheme="minorHAnsi" w:hAnsiTheme="minorHAnsi" w:cstheme="minorHAnsi"/>
          <w:b/>
          <w:bCs/>
          <w:i/>
          <w:iCs/>
          <w:lang w:eastAsia="en-US"/>
        </w:rPr>
        <w:t>H64D23001460006</w:t>
      </w:r>
    </w:p>
    <w:p w14:paraId="63AC77CC" w14:textId="06A34BD6" w:rsidR="000246D7" w:rsidRDefault="00000000" w:rsidP="00E54480">
      <w:pPr>
        <w:spacing w:before="120" w:after="120" w:line="276" w:lineRule="auto"/>
        <w:jc w:val="right"/>
        <w:rPr>
          <w:i/>
        </w:rPr>
      </w:pPr>
      <w:r>
        <w:rPr>
          <w:i/>
        </w:rPr>
        <w:t>Al Dirigente Scolastico</w:t>
      </w:r>
    </w:p>
    <w:p w14:paraId="63AC77CD" w14:textId="77777777" w:rsidR="000246D7" w:rsidRDefault="00000000">
      <w:pPr>
        <w:spacing w:before="120" w:after="120" w:line="276" w:lineRule="auto"/>
        <w:jc w:val="right"/>
      </w:pPr>
      <w:r>
        <w:rPr>
          <w:i/>
        </w:rPr>
        <w:t>Dell’IOS “Pestalozzi” di Catania</w:t>
      </w:r>
    </w:p>
    <w:p w14:paraId="63AC77CF" w14:textId="77777777" w:rsidR="000246D7" w:rsidRDefault="00000000" w:rsidP="00A14C1C">
      <w:pPr>
        <w:widowControl w:val="0"/>
        <w:spacing w:before="120" w:after="120" w:line="480" w:lineRule="auto"/>
        <w:jc w:val="both"/>
      </w:pPr>
      <w:bookmarkStart w:id="1" w:name="_heading=h.30j0zll" w:colFirst="0" w:colLast="0"/>
      <w:bookmarkEnd w:id="1"/>
      <w:r>
        <w:t xml:space="preserve">Il/la sottoscritto/a ______________________________________________ nato/a </w:t>
      </w:r>
      <w:proofErr w:type="spellStart"/>
      <w:r>
        <w:t>a</w:t>
      </w:r>
      <w:proofErr w:type="spellEnd"/>
      <w:r>
        <w:t xml:space="preserve"> ________________________ il____________________ residente a___________________________ Provincia di ___________________ Via/Piazza _______________________________________________n. _________ Codice Fiscale ________________________________________________________, in qualità di ______________________________________________ </w:t>
      </w:r>
    </w:p>
    <w:p w14:paraId="63AC77D0" w14:textId="77777777" w:rsidR="000246D7" w:rsidRDefault="00000000">
      <w:pPr>
        <w:widowControl w:val="0"/>
        <w:spacing w:before="120" w:after="120" w:line="276" w:lineRule="auto"/>
        <w:jc w:val="both"/>
      </w:pPr>
      <w:r>
        <w:t xml:space="preserve">consapevole che la falsità in atti e le dichiarazioni mendaci sono punite ai sensi del codice penale e delle leggi speciali in materia e che, laddove dovesse emergere la non veridicità di quanto qui dichiarato, si avrà la </w:t>
      </w:r>
      <w:r>
        <w:lastRenderedPageBreak/>
        <w:t>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76D08DAE" w14:textId="77777777" w:rsidR="00C3534D" w:rsidRPr="00C3534D" w:rsidRDefault="00C3534D" w:rsidP="00C3534D">
      <w:pPr>
        <w:spacing w:before="120" w:after="120" w:line="240" w:lineRule="auto"/>
        <w:jc w:val="center"/>
        <w:outlineLvl w:val="0"/>
        <w:rPr>
          <w:rFonts w:asciiTheme="minorHAnsi" w:eastAsia="Times New Roman" w:hAnsiTheme="minorHAnsi" w:cstheme="minorHAnsi"/>
          <w:b/>
          <w:sz w:val="24"/>
          <w:szCs w:val="24"/>
        </w:rPr>
      </w:pPr>
      <w:r w:rsidRPr="00C3534D">
        <w:rPr>
          <w:rFonts w:asciiTheme="minorHAnsi" w:eastAsia="Times New Roman" w:hAnsiTheme="minorHAnsi" w:cstheme="minorHAnsi"/>
          <w:b/>
          <w:sz w:val="24"/>
          <w:szCs w:val="24"/>
        </w:rPr>
        <w:t>DICHIARA</w:t>
      </w:r>
    </w:p>
    <w:p w14:paraId="1AA0BFBB" w14:textId="5A0B74BA" w:rsidR="00C3534D" w:rsidRPr="00C3534D" w:rsidRDefault="00C3534D" w:rsidP="00C3534D">
      <w:pPr>
        <w:numPr>
          <w:ilvl w:val="0"/>
          <w:numId w:val="6"/>
        </w:numPr>
        <w:spacing w:beforeLines="60" w:before="144" w:after="60" w:line="276" w:lineRule="auto"/>
        <w:ind w:left="425" w:hanging="425"/>
        <w:jc w:val="both"/>
        <w:rPr>
          <w:rFonts w:asciiTheme="minorHAnsi" w:eastAsia="Times New Roman" w:hAnsiTheme="minorHAnsi" w:cstheme="minorHAnsi"/>
        </w:rPr>
      </w:pPr>
      <w:r>
        <w:rPr>
          <w:rFonts w:asciiTheme="minorHAnsi" w:eastAsia="Times New Roman" w:hAnsiTheme="minorHAnsi" w:cstheme="minorHAnsi"/>
        </w:rPr>
        <w:t xml:space="preserve">di </w:t>
      </w:r>
      <w:r w:rsidRPr="00C3534D">
        <w:rPr>
          <w:rFonts w:asciiTheme="minorHAnsi" w:eastAsia="Times New Roman" w:hAnsiTheme="minorHAnsi" w:cstheme="minorHAnsi"/>
        </w:rPr>
        <w:t xml:space="preserve">non trovarsi in situazione di incompatibilità ai sensi di quanto previsto dal d.lgs. n. 39/2013 e dall’art. 53 del d.lgs. n. 165/2001; </w:t>
      </w:r>
    </w:p>
    <w:p w14:paraId="1B5D10E5" w14:textId="77777777" w:rsidR="00C3534D" w:rsidRPr="00C3534D" w:rsidRDefault="00C3534D" w:rsidP="00C3534D">
      <w:pPr>
        <w:numPr>
          <w:ilvl w:val="0"/>
          <w:numId w:val="6"/>
        </w:numPr>
        <w:spacing w:beforeLines="60" w:before="144" w:after="60" w:line="276" w:lineRule="auto"/>
        <w:ind w:left="425" w:hanging="425"/>
        <w:jc w:val="both"/>
        <w:rPr>
          <w:rFonts w:asciiTheme="minorHAnsi" w:eastAsia="Times New Roman" w:hAnsiTheme="minorHAnsi" w:cstheme="minorHAnsi"/>
        </w:rPr>
      </w:pPr>
      <w:r w:rsidRPr="00C3534D">
        <w:rPr>
          <w:rFonts w:asciiTheme="minorHAnsi" w:eastAsia="Times New Roman" w:hAnsiTheme="minorHAnsi" w:cstheme="minorHAnsi"/>
        </w:rPr>
        <w:t xml:space="preserve">di non avere, direttamente o indirettamente, un interesse finanziario, economico o altro interesse personale nel procedimento in esame ai sensi e per gli effetti di quanto  </w:t>
      </w:r>
    </w:p>
    <w:p w14:paraId="5C5DEAC5" w14:textId="77777777" w:rsidR="00C3534D" w:rsidRPr="00C3534D" w:rsidRDefault="00C3534D" w:rsidP="00C3534D">
      <w:pPr>
        <w:numPr>
          <w:ilvl w:val="0"/>
          <w:numId w:val="7"/>
        </w:numPr>
        <w:autoSpaceDE w:val="0"/>
        <w:autoSpaceDN w:val="0"/>
        <w:adjustRightInd w:val="0"/>
        <w:spacing w:beforeLines="60" w:before="144" w:after="60" w:line="276" w:lineRule="auto"/>
        <w:ind w:left="993" w:hanging="567"/>
        <w:jc w:val="both"/>
        <w:rPr>
          <w:rFonts w:asciiTheme="minorHAnsi" w:eastAsia="Times New Roman" w:hAnsiTheme="minorHAnsi" w:cstheme="minorHAnsi"/>
        </w:rPr>
      </w:pPr>
      <w:r w:rsidRPr="00C3534D">
        <w:rPr>
          <w:rFonts w:asciiTheme="minorHAnsi" w:eastAsia="Times New Roman" w:hAnsiTheme="minorHAnsi" w:cstheme="minorHAnsi"/>
        </w:rPr>
        <w:t>non coinvolge interessi propri;</w:t>
      </w:r>
    </w:p>
    <w:p w14:paraId="1A046FA5" w14:textId="77777777" w:rsidR="00C3534D" w:rsidRPr="00C3534D" w:rsidRDefault="00C3534D" w:rsidP="00C3534D">
      <w:pPr>
        <w:numPr>
          <w:ilvl w:val="0"/>
          <w:numId w:val="7"/>
        </w:numPr>
        <w:autoSpaceDE w:val="0"/>
        <w:autoSpaceDN w:val="0"/>
        <w:adjustRightInd w:val="0"/>
        <w:spacing w:beforeLines="60" w:before="144" w:after="60" w:line="276" w:lineRule="auto"/>
        <w:ind w:left="993" w:hanging="567"/>
        <w:jc w:val="both"/>
        <w:rPr>
          <w:rFonts w:asciiTheme="minorHAnsi" w:eastAsia="Times New Roman" w:hAnsiTheme="minorHAnsi" w:cstheme="minorHAnsi"/>
        </w:rPr>
      </w:pPr>
      <w:r w:rsidRPr="00C3534D">
        <w:rPr>
          <w:rFonts w:asciiTheme="minorHAnsi" w:eastAsia="Times New Roman" w:hAnsiTheme="minorHAnsi" w:cstheme="minorHAnsi"/>
        </w:rPr>
        <w:t>non coinvolge interessi di parenti, affini entro il secondo grado, del coniuge o di conviventi, oppure di persone con le quali abbia rapporti di frequentazione abituale;</w:t>
      </w:r>
    </w:p>
    <w:p w14:paraId="373BCBE2" w14:textId="77777777" w:rsidR="00C3534D" w:rsidRPr="00C3534D" w:rsidRDefault="00C3534D" w:rsidP="00C3534D">
      <w:pPr>
        <w:numPr>
          <w:ilvl w:val="0"/>
          <w:numId w:val="7"/>
        </w:numPr>
        <w:autoSpaceDE w:val="0"/>
        <w:autoSpaceDN w:val="0"/>
        <w:adjustRightInd w:val="0"/>
        <w:spacing w:beforeLines="60" w:before="144" w:after="60" w:line="276" w:lineRule="auto"/>
        <w:ind w:left="993" w:hanging="567"/>
        <w:jc w:val="both"/>
        <w:rPr>
          <w:rFonts w:asciiTheme="minorHAnsi" w:eastAsia="Times New Roman" w:hAnsiTheme="minorHAnsi" w:cstheme="minorHAnsi"/>
        </w:rPr>
      </w:pPr>
      <w:r w:rsidRPr="00C3534D">
        <w:rPr>
          <w:rFonts w:asciiTheme="minorHAnsi" w:eastAsia="Times New Roman" w:hAnsiTheme="minorHAnsi" w:cstheme="minorHAnsi"/>
        </w:rPr>
        <w:t>non coinvolge interessi di soggetti od organizzazioni con cui egli o il coniuge abbia causa pendente o grave inimicizia o rapporti di credito o debito significativi;</w:t>
      </w:r>
    </w:p>
    <w:p w14:paraId="0C0966C2" w14:textId="77777777" w:rsidR="00C3534D" w:rsidRPr="00C3534D" w:rsidRDefault="00C3534D" w:rsidP="00C3534D">
      <w:pPr>
        <w:numPr>
          <w:ilvl w:val="0"/>
          <w:numId w:val="7"/>
        </w:numPr>
        <w:autoSpaceDE w:val="0"/>
        <w:autoSpaceDN w:val="0"/>
        <w:adjustRightInd w:val="0"/>
        <w:spacing w:beforeLines="60" w:before="144" w:after="60" w:line="276" w:lineRule="auto"/>
        <w:ind w:left="993" w:hanging="567"/>
        <w:jc w:val="both"/>
        <w:rPr>
          <w:rFonts w:asciiTheme="minorHAnsi" w:eastAsia="Times New Roman" w:hAnsiTheme="minorHAnsi" w:cstheme="minorHAnsi"/>
        </w:rPr>
      </w:pPr>
      <w:r w:rsidRPr="00C3534D">
        <w:rPr>
          <w:rFonts w:asciiTheme="minorHAnsi" w:eastAsia="Times New Roman" w:hAnsiTheme="minorHAnsi" w:cstheme="minorHAnsi"/>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2D7884B7" w14:textId="77777777" w:rsidR="00C3534D" w:rsidRPr="00C3534D" w:rsidRDefault="00C3534D" w:rsidP="00C3534D">
      <w:pPr>
        <w:numPr>
          <w:ilvl w:val="0"/>
          <w:numId w:val="6"/>
        </w:numPr>
        <w:spacing w:beforeLines="60" w:before="144" w:after="60" w:line="276" w:lineRule="auto"/>
        <w:ind w:left="425" w:hanging="425"/>
        <w:jc w:val="both"/>
        <w:rPr>
          <w:rFonts w:asciiTheme="minorHAnsi" w:hAnsiTheme="minorHAnsi" w:cstheme="minorHAnsi"/>
        </w:rPr>
      </w:pPr>
      <w:r w:rsidRPr="00C3534D">
        <w:rPr>
          <w:rFonts w:asciiTheme="minorHAnsi" w:hAnsiTheme="minorHAnsi" w:cstheme="minorHAnsi"/>
        </w:rPr>
        <w:t>che non sussistono diverse ragioni di opportunità che si frappongano al conferimento dell’incarico in questione;</w:t>
      </w:r>
    </w:p>
    <w:p w14:paraId="19D3A8C0" w14:textId="77777777" w:rsidR="00C3534D" w:rsidRPr="00C3534D" w:rsidRDefault="00C3534D" w:rsidP="00C3534D">
      <w:pPr>
        <w:numPr>
          <w:ilvl w:val="0"/>
          <w:numId w:val="6"/>
        </w:numPr>
        <w:spacing w:beforeLines="60" w:before="144" w:after="60" w:line="276" w:lineRule="auto"/>
        <w:ind w:left="425" w:hanging="425"/>
        <w:jc w:val="both"/>
        <w:rPr>
          <w:rFonts w:asciiTheme="minorHAnsi" w:hAnsiTheme="minorHAnsi" w:cstheme="minorHAnsi"/>
        </w:rPr>
      </w:pPr>
      <w:r w:rsidRPr="00C3534D">
        <w:rPr>
          <w:rFonts w:asciiTheme="minorHAnsi" w:eastAsia="Times New Roman" w:hAnsiTheme="minorHAnsi" w:cstheme="minorHAnsi"/>
        </w:rPr>
        <w:t>di aver preso piena cognizione del D.M. 26 aprile 2022, n. 105, recante il Codice di Comportamento dei dipendenti del Ministero dell’istruzione e del merito;</w:t>
      </w:r>
    </w:p>
    <w:p w14:paraId="7EB166C8" w14:textId="77777777" w:rsidR="00C3534D" w:rsidRPr="00C3534D" w:rsidRDefault="00C3534D" w:rsidP="00C3534D">
      <w:pPr>
        <w:numPr>
          <w:ilvl w:val="0"/>
          <w:numId w:val="6"/>
        </w:numPr>
        <w:spacing w:beforeLines="60" w:before="144" w:after="60" w:line="276" w:lineRule="auto"/>
        <w:ind w:left="425" w:hanging="425"/>
        <w:jc w:val="both"/>
        <w:rPr>
          <w:rFonts w:asciiTheme="minorHAnsi" w:eastAsia="Times New Roman" w:hAnsiTheme="minorHAnsi" w:cstheme="minorHAnsi"/>
        </w:rPr>
      </w:pPr>
      <w:r w:rsidRPr="00C3534D">
        <w:rPr>
          <w:rFonts w:asciiTheme="minorHAnsi" w:eastAsia="Times New Roman" w:hAnsiTheme="minorHAnsi" w:cstheme="minorHAnsi"/>
        </w:rPr>
        <w:t>di impegnarsi a comunicare tempestivamente all’Istituzione scolastica eventuali variazioni che dovessero intervenire nel corso dello svolgimento dell’incarico;</w:t>
      </w:r>
    </w:p>
    <w:p w14:paraId="6602F9BC" w14:textId="77777777" w:rsidR="00C3534D" w:rsidRPr="00C3534D" w:rsidRDefault="00C3534D" w:rsidP="00C3534D">
      <w:pPr>
        <w:numPr>
          <w:ilvl w:val="0"/>
          <w:numId w:val="6"/>
        </w:numPr>
        <w:spacing w:beforeLines="60" w:before="144" w:after="60" w:line="276" w:lineRule="auto"/>
        <w:ind w:left="425" w:hanging="425"/>
        <w:jc w:val="both"/>
        <w:rPr>
          <w:rFonts w:asciiTheme="minorHAnsi" w:eastAsia="Times New Roman" w:hAnsiTheme="minorHAnsi" w:cstheme="minorHAnsi"/>
        </w:rPr>
      </w:pPr>
      <w:r w:rsidRPr="00C3534D">
        <w:rPr>
          <w:rFonts w:asciiTheme="minorHAnsi" w:eastAsia="Times New Roman" w:hAnsiTheme="minorHAnsi" w:cstheme="minorHAnsi"/>
        </w:rPr>
        <w:t>di impegnarsi altresì a comunicare all’Istituzione scolastica qualsiasi altra circostanza sopravvenuta di carattere ostativo rispetto all’espletamento dell’incarico;</w:t>
      </w:r>
    </w:p>
    <w:p w14:paraId="2EB2B080" w14:textId="24C4D6A6" w:rsidR="00C3534D" w:rsidRPr="00C3534D" w:rsidRDefault="00C3534D" w:rsidP="00C3534D">
      <w:pPr>
        <w:numPr>
          <w:ilvl w:val="0"/>
          <w:numId w:val="6"/>
        </w:numPr>
        <w:spacing w:beforeLines="60" w:before="144" w:after="60" w:line="276" w:lineRule="auto"/>
        <w:ind w:left="425" w:hanging="425"/>
        <w:jc w:val="both"/>
        <w:rPr>
          <w:rFonts w:asciiTheme="minorHAnsi" w:eastAsia="Times New Roman" w:hAnsiTheme="minorHAnsi" w:cstheme="minorHAnsi"/>
        </w:rPr>
      </w:pPr>
      <w:r w:rsidRPr="00C3534D">
        <w:rPr>
          <w:rFonts w:asciiTheme="minorHAnsi" w:eastAsia="Times New Roman" w:hAnsiTheme="minorHAnsi"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asciiTheme="minorHAnsi" w:eastAsia="Times New Roman" w:hAnsiTheme="minorHAnsi" w:cstheme="minorHAnsi"/>
        </w:rPr>
        <w:t>.</w:t>
      </w:r>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4"/>
      </w:tblGrid>
      <w:tr w:rsidR="000246D7" w14:paraId="63AC77EE" w14:textId="77777777">
        <w:tc>
          <w:tcPr>
            <w:tcW w:w="4814" w:type="dxa"/>
          </w:tcPr>
          <w:p w14:paraId="63AC77EC" w14:textId="77777777" w:rsidR="000246D7" w:rsidRPr="00C3534D" w:rsidRDefault="00000000">
            <w:pPr>
              <w:widowControl w:val="0"/>
              <w:spacing w:before="120" w:after="120" w:line="276" w:lineRule="auto"/>
              <w:jc w:val="center"/>
              <w:rPr>
                <w:rFonts w:ascii="Calibri" w:eastAsia="Calibri" w:hAnsi="Calibri" w:cs="Calibri"/>
                <w:sz w:val="22"/>
                <w:szCs w:val="22"/>
              </w:rPr>
            </w:pPr>
            <w:r w:rsidRPr="00C3534D">
              <w:rPr>
                <w:rFonts w:ascii="Calibri" w:eastAsia="Calibri" w:hAnsi="Calibri" w:cs="Calibri"/>
                <w:sz w:val="22"/>
                <w:szCs w:val="22"/>
              </w:rPr>
              <w:t>Luogo e data</w:t>
            </w:r>
          </w:p>
        </w:tc>
        <w:tc>
          <w:tcPr>
            <w:tcW w:w="4814" w:type="dxa"/>
          </w:tcPr>
          <w:p w14:paraId="5F8702A1" w14:textId="77777777" w:rsidR="000246D7" w:rsidRDefault="00000000">
            <w:pPr>
              <w:widowControl w:val="0"/>
              <w:spacing w:before="120" w:after="120" w:line="276" w:lineRule="auto"/>
              <w:jc w:val="center"/>
              <w:rPr>
                <w:rFonts w:ascii="Calibri" w:eastAsia="Calibri" w:hAnsi="Calibri" w:cs="Calibri"/>
                <w:sz w:val="22"/>
                <w:szCs w:val="22"/>
              </w:rPr>
            </w:pPr>
            <w:r w:rsidRPr="00C3534D">
              <w:rPr>
                <w:rFonts w:ascii="Calibri" w:eastAsia="Calibri" w:hAnsi="Calibri" w:cs="Calibri"/>
                <w:sz w:val="22"/>
                <w:szCs w:val="22"/>
              </w:rPr>
              <w:t>Firma del Partecipante</w:t>
            </w:r>
          </w:p>
          <w:p w14:paraId="63AC77ED" w14:textId="77777777" w:rsidR="00C3534D" w:rsidRPr="00C3534D" w:rsidRDefault="00C3534D">
            <w:pPr>
              <w:widowControl w:val="0"/>
              <w:spacing w:before="120" w:after="120" w:line="276" w:lineRule="auto"/>
              <w:jc w:val="center"/>
              <w:rPr>
                <w:rFonts w:ascii="Calibri" w:eastAsia="Calibri" w:hAnsi="Calibri" w:cs="Calibri"/>
                <w:sz w:val="22"/>
                <w:szCs w:val="22"/>
              </w:rPr>
            </w:pPr>
          </w:p>
        </w:tc>
      </w:tr>
      <w:tr w:rsidR="000246D7" w14:paraId="63AC77F1" w14:textId="77777777">
        <w:tc>
          <w:tcPr>
            <w:tcW w:w="4814" w:type="dxa"/>
          </w:tcPr>
          <w:p w14:paraId="63AC77EF" w14:textId="77777777" w:rsidR="000246D7" w:rsidRPr="00C3534D" w:rsidRDefault="00000000">
            <w:pPr>
              <w:widowControl w:val="0"/>
              <w:spacing w:before="120" w:after="120" w:line="276" w:lineRule="auto"/>
              <w:jc w:val="center"/>
              <w:rPr>
                <w:rFonts w:ascii="Calibri" w:eastAsia="Calibri" w:hAnsi="Calibri" w:cs="Calibri"/>
                <w:sz w:val="22"/>
                <w:szCs w:val="22"/>
              </w:rPr>
            </w:pPr>
            <w:r w:rsidRPr="00C3534D">
              <w:rPr>
                <w:rFonts w:ascii="Calibri" w:eastAsia="Calibri" w:hAnsi="Calibri" w:cs="Calibri"/>
                <w:sz w:val="22"/>
                <w:szCs w:val="22"/>
              </w:rPr>
              <w:t>_______________, ______________</w:t>
            </w:r>
          </w:p>
        </w:tc>
        <w:tc>
          <w:tcPr>
            <w:tcW w:w="4814" w:type="dxa"/>
          </w:tcPr>
          <w:p w14:paraId="63AC77F0" w14:textId="77777777" w:rsidR="000246D7" w:rsidRPr="00C3534D" w:rsidRDefault="00000000">
            <w:pPr>
              <w:widowControl w:val="0"/>
              <w:spacing w:before="120" w:after="120" w:line="276" w:lineRule="auto"/>
              <w:jc w:val="center"/>
              <w:rPr>
                <w:rFonts w:ascii="Calibri" w:eastAsia="Calibri" w:hAnsi="Calibri" w:cs="Calibri"/>
                <w:sz w:val="22"/>
                <w:szCs w:val="22"/>
              </w:rPr>
            </w:pPr>
            <w:r w:rsidRPr="00C3534D">
              <w:rPr>
                <w:rFonts w:ascii="Calibri" w:eastAsia="Calibri" w:hAnsi="Calibri" w:cs="Calibri"/>
                <w:sz w:val="22"/>
                <w:szCs w:val="22"/>
              </w:rPr>
              <w:t>____________________________</w:t>
            </w:r>
          </w:p>
        </w:tc>
      </w:tr>
    </w:tbl>
    <w:p w14:paraId="63AC77F2" w14:textId="77777777" w:rsidR="000246D7" w:rsidRDefault="000246D7" w:rsidP="00C3534D">
      <w:pPr>
        <w:spacing w:after="160"/>
      </w:pPr>
    </w:p>
    <w:sectPr w:rsidR="000246D7" w:rsidSect="00D32FFE">
      <w:headerReference w:type="default" r:id="rId11"/>
      <w:footerReference w:type="default" r:id="rId12"/>
      <w:pgSz w:w="11906" w:h="16838"/>
      <w:pgMar w:top="2098" w:right="1134" w:bottom="1418"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E803A" w14:textId="77777777" w:rsidR="00D32FFE" w:rsidRDefault="00D32FFE">
      <w:pPr>
        <w:spacing w:after="0" w:line="240" w:lineRule="auto"/>
      </w:pPr>
      <w:r>
        <w:separator/>
      </w:r>
    </w:p>
  </w:endnote>
  <w:endnote w:type="continuationSeparator" w:id="0">
    <w:p w14:paraId="20917333" w14:textId="77777777" w:rsidR="00D32FFE" w:rsidRDefault="00D32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77FE" w14:textId="5246C723" w:rsidR="000246D7" w:rsidRDefault="00000000">
    <w:pPr>
      <w:pBdr>
        <w:top w:val="nil"/>
        <w:left w:val="nil"/>
        <w:bottom w:val="nil"/>
        <w:right w:val="nil"/>
        <w:between w:val="nil"/>
      </w:pBdr>
      <w:tabs>
        <w:tab w:val="center" w:pos="4819"/>
        <w:tab w:val="right" w:pos="96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17680">
      <w:rPr>
        <w:noProof/>
        <w:color w:val="000000"/>
      </w:rPr>
      <w:t>1</w:t>
    </w:r>
    <w:r>
      <w:rPr>
        <w:color w:val="000000"/>
      </w:rPr>
      <w:fldChar w:fldCharType="end"/>
    </w:r>
    <w:r>
      <w:rPr>
        <w:noProof/>
      </w:rPr>
      <w:drawing>
        <wp:anchor distT="0" distB="0" distL="0" distR="0" simplePos="0" relativeHeight="251658240" behindDoc="1" locked="0" layoutInCell="1" hidden="0" allowOverlap="1" wp14:anchorId="63AC7802" wp14:editId="63AC7803">
          <wp:simplePos x="0" y="0"/>
          <wp:positionH relativeFrom="column">
            <wp:posOffset>-527049</wp:posOffset>
          </wp:positionH>
          <wp:positionV relativeFrom="paragraph">
            <wp:posOffset>214630</wp:posOffset>
          </wp:positionV>
          <wp:extent cx="7200265" cy="407670"/>
          <wp:effectExtent l="0" t="0" r="0" b="0"/>
          <wp:wrapNone/>
          <wp:docPr id="104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b="35039"/>
                  <a:stretch>
                    <a:fillRect/>
                  </a:stretch>
                </pic:blipFill>
                <pic:spPr>
                  <a:xfrm>
                    <a:off x="0" y="0"/>
                    <a:ext cx="7200265" cy="407670"/>
                  </a:xfrm>
                  <a:prstGeom prst="rect">
                    <a:avLst/>
                  </a:prstGeom>
                  <a:ln/>
                </pic:spPr>
              </pic:pic>
            </a:graphicData>
          </a:graphic>
        </wp:anchor>
      </w:drawing>
    </w:r>
  </w:p>
  <w:p w14:paraId="63AC77FF" w14:textId="77777777" w:rsidR="000246D7" w:rsidRDefault="000246D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3F3B7" w14:textId="77777777" w:rsidR="00D32FFE" w:rsidRDefault="00D32FFE">
      <w:pPr>
        <w:spacing w:after="0" w:line="240" w:lineRule="auto"/>
      </w:pPr>
      <w:r>
        <w:separator/>
      </w:r>
    </w:p>
  </w:footnote>
  <w:footnote w:type="continuationSeparator" w:id="0">
    <w:p w14:paraId="62783463" w14:textId="77777777" w:rsidR="00D32FFE" w:rsidRDefault="00D32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77FB" w14:textId="1DF6EDF8" w:rsidR="000246D7" w:rsidRDefault="00717680">
    <w:pPr>
      <w:pBdr>
        <w:top w:val="nil"/>
        <w:left w:val="nil"/>
        <w:bottom w:val="nil"/>
        <w:right w:val="nil"/>
        <w:between w:val="nil"/>
      </w:pBdr>
      <w:tabs>
        <w:tab w:val="center" w:pos="4819"/>
        <w:tab w:val="right" w:pos="9638"/>
      </w:tabs>
      <w:spacing w:after="0" w:line="240" w:lineRule="auto"/>
      <w:jc w:val="center"/>
      <w:rPr>
        <w:i/>
        <w:color w:val="000000"/>
      </w:rPr>
    </w:pPr>
    <w:r>
      <w:rPr>
        <w:rFonts w:ascii="Times New Roman" w:eastAsia="Times New Roman" w:hAnsi="Times New Roman" w:cs="Times New Roman"/>
        <w:noProof/>
        <w:color w:val="000000"/>
        <w:sz w:val="20"/>
        <w:szCs w:val="20"/>
      </w:rPr>
      <w:drawing>
        <wp:anchor distT="0" distB="0" distL="114300" distR="114300" simplePos="0" relativeHeight="251659264" behindDoc="1" locked="0" layoutInCell="1" allowOverlap="1" wp14:anchorId="63AC7800" wp14:editId="1F5B2A43">
          <wp:simplePos x="0" y="0"/>
          <wp:positionH relativeFrom="margin">
            <wp:align>right</wp:align>
          </wp:positionH>
          <wp:positionV relativeFrom="paragraph">
            <wp:posOffset>-400050</wp:posOffset>
          </wp:positionV>
          <wp:extent cx="6119820" cy="1219200"/>
          <wp:effectExtent l="0" t="0" r="0" b="0"/>
          <wp:wrapNone/>
          <wp:docPr id="103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119820" cy="1219200"/>
                  </a:xfrm>
                  <a:prstGeom prst="rect">
                    <a:avLst/>
                  </a:prstGeom>
                  <a:ln/>
                </pic:spPr>
              </pic:pic>
            </a:graphicData>
          </a:graphic>
        </wp:anchor>
      </w:drawing>
    </w:r>
  </w:p>
  <w:p w14:paraId="63AC77FC" w14:textId="1775D19B" w:rsidR="000246D7" w:rsidRDefault="000246D7">
    <w:pPr>
      <w:pBdr>
        <w:top w:val="nil"/>
        <w:left w:val="nil"/>
        <w:bottom w:val="nil"/>
        <w:right w:val="nil"/>
        <w:between w:val="nil"/>
      </w:pBdr>
      <w:tabs>
        <w:tab w:val="center" w:pos="4819"/>
        <w:tab w:val="right" w:pos="9638"/>
      </w:tabs>
      <w:spacing w:after="0" w:line="240" w:lineRule="auto"/>
      <w:jc w:val="center"/>
      <w:rPr>
        <w:i/>
        <w:color w:val="000000"/>
      </w:rPr>
    </w:pPr>
  </w:p>
  <w:p w14:paraId="63AC77FD" w14:textId="77777777" w:rsidR="000246D7" w:rsidRDefault="000246D7">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5675B"/>
    <w:multiLevelType w:val="multilevel"/>
    <w:tmpl w:val="C330A9C6"/>
    <w:lvl w:ilvl="0">
      <w:start w:val="1"/>
      <w:numFmt w:val="bullet"/>
      <w:lvlText w:val="▪"/>
      <w:lvlJc w:val="left"/>
      <w:pPr>
        <w:ind w:left="1440" w:hanging="360"/>
      </w:pPr>
      <w:rPr>
        <w:rFonts w:ascii="Noto Sans Symbols" w:eastAsia="Noto Sans Symbols" w:hAnsi="Noto Sans Symbols" w:cs="Noto Sans Symbols"/>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3D0530D7"/>
    <w:multiLevelType w:val="multilevel"/>
    <w:tmpl w:val="40E2A894"/>
    <w:lvl w:ilvl="0">
      <w:start w:val="3"/>
      <w:numFmt w:val="decimal"/>
      <w:pStyle w:val="Comma"/>
      <w:lvlText w:val="%1."/>
      <w:lvlJc w:val="left"/>
      <w:pPr>
        <w:ind w:left="284" w:hanging="284"/>
      </w:pPr>
      <w:rPr>
        <w:rFonts w:asciiTheme="minorHAnsi" w:hAnsiTheme="minorHAnsi" w:cstheme="minorHAnsi"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4839021E"/>
    <w:multiLevelType w:val="multilevel"/>
    <w:tmpl w:val="B2529DE4"/>
    <w:lvl w:ilvl="0">
      <w:start w:val="1"/>
      <w:numFmt w:val="lowerRoman"/>
      <w:lvlText w:val="%1."/>
      <w:lvlJc w:val="righ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5"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6" w15:restartNumberingAfterBreak="0">
    <w:nsid w:val="6A785D04"/>
    <w:multiLevelType w:val="multilevel"/>
    <w:tmpl w:val="50B8F2EC"/>
    <w:lvl w:ilvl="0">
      <w:start w:val="1"/>
      <w:numFmt w:val="decimal"/>
      <w:lvlText w:val="%1."/>
      <w:lvlJc w:val="left"/>
      <w:pPr>
        <w:ind w:left="1070" w:hanging="360"/>
      </w:pPr>
      <w:rPr>
        <w:rFonts w:ascii="Calibri" w:eastAsia="Calibri" w:hAnsi="Calibri" w:cs="Calibri"/>
        <w:b w:val="0"/>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378818384">
    <w:abstractNumId w:val="6"/>
  </w:num>
  <w:num w:numId="2" w16cid:durableId="1285236381">
    <w:abstractNumId w:val="0"/>
  </w:num>
  <w:num w:numId="3" w16cid:durableId="1523978114">
    <w:abstractNumId w:val="4"/>
  </w:num>
  <w:num w:numId="4" w16cid:durableId="1116483736">
    <w:abstractNumId w:val="2"/>
  </w:num>
  <w:num w:numId="5" w16cid:durableId="1754012318">
    <w:abstractNumId w:val="5"/>
  </w:num>
  <w:num w:numId="6" w16cid:durableId="18199592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165524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6D7"/>
    <w:rsid w:val="000246D7"/>
    <w:rsid w:val="00065260"/>
    <w:rsid w:val="000C0F42"/>
    <w:rsid w:val="00100732"/>
    <w:rsid w:val="00175E61"/>
    <w:rsid w:val="004177CA"/>
    <w:rsid w:val="005A5821"/>
    <w:rsid w:val="005C2234"/>
    <w:rsid w:val="005E4C11"/>
    <w:rsid w:val="00663BFC"/>
    <w:rsid w:val="00717680"/>
    <w:rsid w:val="00746A9A"/>
    <w:rsid w:val="007565ED"/>
    <w:rsid w:val="008801E9"/>
    <w:rsid w:val="008E695C"/>
    <w:rsid w:val="00901778"/>
    <w:rsid w:val="00944E1D"/>
    <w:rsid w:val="00A14C1C"/>
    <w:rsid w:val="00A929B7"/>
    <w:rsid w:val="00B06726"/>
    <w:rsid w:val="00B440F5"/>
    <w:rsid w:val="00BD6CDE"/>
    <w:rsid w:val="00C3534D"/>
    <w:rsid w:val="00C82F00"/>
    <w:rsid w:val="00D32FFE"/>
    <w:rsid w:val="00D43522"/>
    <w:rsid w:val="00DB3B1C"/>
    <w:rsid w:val="00E030A5"/>
    <w:rsid w:val="00E54480"/>
    <w:rsid w:val="00F363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C77B8"/>
  <w15:docId w15:val="{DA340720-B55F-4A9E-A967-497F92F8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4415"/>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outlineLvl w:val="3"/>
    </w:pPr>
    <w:rPr>
      <w:b/>
      <w:sz w:val="24"/>
      <w:szCs w:val="24"/>
    </w:rPr>
  </w:style>
  <w:style w:type="paragraph" w:styleId="Titolo5">
    <w:name w:val="heading 5"/>
    <w:basedOn w:val="Normale"/>
    <w:next w:val="Normale"/>
    <w:uiPriority w:val="9"/>
    <w:semiHidden/>
    <w:unhideWhenUsed/>
    <w:qFormat/>
    <w:pPr>
      <w:keepNext/>
      <w:keepLines/>
      <w:spacing w:before="220"/>
      <w:outlineLvl w:val="4"/>
    </w:pPr>
    <w:rPr>
      <w:b/>
    </w:rPr>
  </w:style>
  <w:style w:type="paragraph" w:styleId="Titolo6">
    <w:name w:val="heading 6"/>
    <w:basedOn w:val="Normale"/>
    <w:next w:val="Normale"/>
    <w:uiPriority w:val="9"/>
    <w:semiHidden/>
    <w:unhideWhenUsed/>
    <w:qFormat/>
    <w:pPr>
      <w:keepNext/>
      <w:keepLines/>
      <w:spacing w:before="20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Articolo">
    <w:name w:val="Articolo"/>
    <w:basedOn w:val="Normale"/>
    <w:link w:val="ArticoloCarattere"/>
    <w:qFormat/>
    <w:rsid w:val="00C54415"/>
    <w:pPr>
      <w:spacing w:after="120" w:line="240" w:lineRule="auto"/>
      <w:contextualSpacing/>
      <w:jc w:val="center"/>
      <w:textAlignment w:val="center"/>
    </w:pPr>
    <w:rPr>
      <w:rFonts w:eastAsia="Times New Roman"/>
      <w:b/>
      <w:bCs/>
    </w:rPr>
  </w:style>
  <w:style w:type="character" w:customStyle="1" w:styleId="ArticoloCarattere">
    <w:name w:val="Articolo Carattere"/>
    <w:basedOn w:val="Carpredefinitoparagrafo"/>
    <w:link w:val="Articolo"/>
    <w:rsid w:val="00C54415"/>
    <w:rPr>
      <w:rFonts w:ascii="Calibri" w:eastAsia="Times New Roman" w:hAnsi="Calibri" w:cs="Calibri"/>
      <w:b/>
      <w:bCs/>
      <w:lang w:eastAsia="it-IT"/>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99"/>
    <w:qFormat/>
    <w:rsid w:val="00C54415"/>
    <w:pPr>
      <w:ind w:left="720"/>
      <w:contextualSpacing/>
    </w:p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34"/>
    <w:qFormat/>
    <w:rsid w:val="00C54415"/>
  </w:style>
  <w:style w:type="table" w:styleId="Grigliatabella">
    <w:name w:val="Table Grid"/>
    <w:basedOn w:val="Tabellanormale"/>
    <w:uiPriority w:val="39"/>
    <w:rsid w:val="00C54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Carpredefinitoparagrafo"/>
    <w:rsid w:val="00C54415"/>
  </w:style>
  <w:style w:type="paragraph" w:styleId="Testonormale">
    <w:name w:val="Plain Text"/>
    <w:basedOn w:val="Normale"/>
    <w:link w:val="TestonormaleCarattere"/>
    <w:uiPriority w:val="99"/>
    <w:unhideWhenUsed/>
    <w:rsid w:val="00C54415"/>
    <w:pPr>
      <w:spacing w:after="0" w:line="360" w:lineRule="auto"/>
    </w:pPr>
    <w:rPr>
      <w:rFonts w:ascii="Courier New" w:eastAsia="Times New Roman" w:hAnsi="Courier New" w:cs="Times New Roman"/>
      <w:sz w:val="20"/>
      <w:szCs w:val="20"/>
    </w:rPr>
  </w:style>
  <w:style w:type="character" w:customStyle="1" w:styleId="TestonormaleCarattere">
    <w:name w:val="Testo normale Carattere"/>
    <w:basedOn w:val="Carpredefinitoparagrafo"/>
    <w:link w:val="Testonormale"/>
    <w:uiPriority w:val="99"/>
    <w:rsid w:val="00C54415"/>
    <w:rPr>
      <w:rFonts w:ascii="Courier New" w:eastAsia="Times New Roman" w:hAnsi="Courier New" w:cs="Times New Roman"/>
      <w:sz w:val="20"/>
      <w:szCs w:val="20"/>
      <w:lang w:eastAsia="it-IT"/>
    </w:rPr>
  </w:style>
  <w:style w:type="character" w:styleId="Enfasigrassetto">
    <w:name w:val="Strong"/>
    <w:basedOn w:val="Carpredefinitoparagrafo"/>
    <w:uiPriority w:val="22"/>
    <w:qFormat/>
    <w:rsid w:val="00C54415"/>
    <w:rPr>
      <w:b/>
      <w:bCs/>
    </w:rPr>
  </w:style>
  <w:style w:type="paragraph" w:styleId="Intestazione">
    <w:name w:val="header"/>
    <w:basedOn w:val="Normale"/>
    <w:link w:val="IntestazioneCarattere"/>
    <w:uiPriority w:val="99"/>
    <w:unhideWhenUsed/>
    <w:rsid w:val="00FD5D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5D8F"/>
  </w:style>
  <w:style w:type="paragraph" w:styleId="Pidipagina">
    <w:name w:val="footer"/>
    <w:basedOn w:val="Normale"/>
    <w:link w:val="PidipaginaCarattere"/>
    <w:uiPriority w:val="99"/>
    <w:unhideWhenUsed/>
    <w:rsid w:val="00FD5D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5D8F"/>
  </w:style>
  <w:style w:type="character" w:styleId="Rimandocommento">
    <w:name w:val="annotation reference"/>
    <w:basedOn w:val="Carpredefinitoparagrafo"/>
    <w:uiPriority w:val="99"/>
    <w:semiHidden/>
    <w:unhideWhenUsed/>
    <w:rsid w:val="00E6728B"/>
    <w:rPr>
      <w:sz w:val="16"/>
      <w:szCs w:val="16"/>
    </w:rPr>
  </w:style>
  <w:style w:type="paragraph" w:styleId="Testocommento">
    <w:name w:val="annotation text"/>
    <w:basedOn w:val="Normale"/>
    <w:link w:val="TestocommentoCarattere"/>
    <w:uiPriority w:val="99"/>
    <w:semiHidden/>
    <w:unhideWhenUsed/>
    <w:rsid w:val="00E6728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6728B"/>
    <w:rPr>
      <w:sz w:val="20"/>
      <w:szCs w:val="20"/>
    </w:rPr>
  </w:style>
  <w:style w:type="paragraph" w:styleId="Soggettocommento">
    <w:name w:val="annotation subject"/>
    <w:basedOn w:val="Testocommento"/>
    <w:next w:val="Testocommento"/>
    <w:link w:val="SoggettocommentoCarattere"/>
    <w:uiPriority w:val="99"/>
    <w:semiHidden/>
    <w:unhideWhenUsed/>
    <w:rsid w:val="00E6728B"/>
    <w:rPr>
      <w:b/>
      <w:bCs/>
    </w:rPr>
  </w:style>
  <w:style w:type="character" w:customStyle="1" w:styleId="SoggettocommentoCarattere">
    <w:name w:val="Soggetto commento Carattere"/>
    <w:basedOn w:val="TestocommentoCarattere"/>
    <w:link w:val="Soggettocommento"/>
    <w:uiPriority w:val="99"/>
    <w:semiHidden/>
    <w:rsid w:val="00E6728B"/>
    <w:rPr>
      <w:b/>
      <w:bCs/>
      <w:sz w:val="20"/>
      <w:szCs w:val="20"/>
    </w:rPr>
  </w:style>
  <w:style w:type="paragraph" w:styleId="Revisione">
    <w:name w:val="Revision"/>
    <w:hidden/>
    <w:uiPriority w:val="99"/>
    <w:semiHidden/>
    <w:rsid w:val="00365C66"/>
    <w:pPr>
      <w:spacing w:after="0" w:line="240" w:lineRule="auto"/>
    </w:pPr>
  </w:style>
  <w:style w:type="character" w:styleId="Collegamentoipertestuale">
    <w:name w:val="Hyperlink"/>
    <w:basedOn w:val="Carpredefinitoparagrafo"/>
    <w:uiPriority w:val="99"/>
    <w:unhideWhenUsed/>
    <w:rsid w:val="00D35604"/>
    <w:rPr>
      <w:color w:val="0563C1" w:themeColor="hyperlink"/>
      <w:u w:val="single"/>
    </w:rPr>
  </w:style>
  <w:style w:type="character" w:styleId="Menzionenonrisolta">
    <w:name w:val="Unresolved Mention"/>
    <w:basedOn w:val="Carpredefinitoparagrafo"/>
    <w:uiPriority w:val="99"/>
    <w:semiHidden/>
    <w:unhideWhenUsed/>
    <w:rsid w:val="00D35604"/>
    <w:rPr>
      <w:color w:val="605E5C"/>
      <w:shd w:val="clear" w:color="auto" w:fill="E1DFDD"/>
    </w:rPr>
  </w:style>
  <w:style w:type="table" w:customStyle="1" w:styleId="Grigliatabella1">
    <w:name w:val="Griglia tabella1"/>
    <w:basedOn w:val="Tabellanormale"/>
    <w:next w:val="Grigliatabella"/>
    <w:rsid w:val="00281A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customStyle="1" w:styleId="Comma">
    <w:name w:val="Comma"/>
    <w:basedOn w:val="Paragrafoelenco"/>
    <w:link w:val="CommaCarattere"/>
    <w:qFormat/>
    <w:rsid w:val="008801E9"/>
    <w:pPr>
      <w:numPr>
        <w:numId w:val="4"/>
      </w:numPr>
      <w:spacing w:after="240" w:line="240" w:lineRule="auto"/>
      <w:jc w:val="both"/>
    </w:pPr>
    <w:rPr>
      <w:rFonts w:asciiTheme="minorHAnsi" w:eastAsiaTheme="minorHAnsi" w:hAnsiTheme="minorHAnsi" w:cstheme="minorBidi"/>
      <w:lang w:eastAsia="en-US"/>
    </w:rPr>
  </w:style>
  <w:style w:type="character" w:customStyle="1" w:styleId="CommaCarattere">
    <w:name w:val="Comma Carattere"/>
    <w:basedOn w:val="ParagrafoelencoCarattere"/>
    <w:link w:val="Comma"/>
    <w:rsid w:val="008801E9"/>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UIHF77g16WOlz64eburA5nlwrg==">CgMxLjAyCGguZ2pkZ3hzMgloLjMwajB6bGw4AHIhMVNra2MtcFB0QzF0Z01lQWFmWm1QX3FoOFZ6eHIzOXU0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4075</Characters>
  <Application>Microsoft Office Word</Application>
  <DocSecurity>0</DocSecurity>
  <Lines>86</Lines>
  <Paragraphs>60</Paragraphs>
  <ScaleCrop>false</ScaleCrop>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Montesarchio Simona</dc:creator>
  <cp:lastModifiedBy>Elena Di Blasi</cp:lastModifiedBy>
  <cp:revision>2</cp:revision>
  <dcterms:created xsi:type="dcterms:W3CDTF">2024-03-23T19:00:00Z</dcterms:created>
  <dcterms:modified xsi:type="dcterms:W3CDTF">2024-03-23T19:00:00Z</dcterms:modified>
</cp:coreProperties>
</file>