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766E" w14:textId="77777777" w:rsidR="009B6615" w:rsidRDefault="00BC3C8C">
      <w:pPr>
        <w:tabs>
          <w:tab w:val="left" w:pos="4451"/>
          <w:tab w:val="left" w:pos="7778"/>
        </w:tabs>
        <w:spacing w:after="160"/>
        <w:ind w:left="1" w:hanging="3"/>
        <w:rPr>
          <w:sz w:val="20"/>
          <w:szCs w:val="20"/>
        </w:rPr>
      </w:pPr>
      <w:r>
        <w:rPr>
          <w:noProof/>
          <w:sz w:val="33"/>
          <w:szCs w:val="33"/>
          <w:vertAlign w:val="superscript"/>
        </w:rPr>
        <w:drawing>
          <wp:inline distT="0" distB="0" distL="0" distR="0" wp14:anchorId="1B1B76F4" wp14:editId="1B1B76F5">
            <wp:extent cx="914400" cy="612775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3"/>
          <w:szCs w:val="33"/>
          <w:vertAlign w:val="superscript"/>
        </w:rPr>
        <w:tab/>
      </w:r>
      <w:r>
        <w:rPr>
          <w:noProof/>
          <w:sz w:val="20"/>
          <w:szCs w:val="20"/>
        </w:rPr>
        <w:drawing>
          <wp:inline distT="0" distB="0" distL="0" distR="0" wp14:anchorId="1B1B76F6" wp14:editId="1B1B76F7">
            <wp:extent cx="603885" cy="69024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90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noProof/>
          <w:sz w:val="33"/>
          <w:szCs w:val="33"/>
          <w:vertAlign w:val="superscript"/>
        </w:rPr>
        <w:drawing>
          <wp:inline distT="0" distB="0" distL="0" distR="0" wp14:anchorId="1B1B76F8" wp14:editId="1B1B76F9">
            <wp:extent cx="457200" cy="569595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1B766F" w14:textId="77777777" w:rsidR="009B6615" w:rsidRDefault="00BC3C8C">
      <w:pPr>
        <w:tabs>
          <w:tab w:val="left" w:pos="4073"/>
          <w:tab w:val="left" w:pos="7361"/>
        </w:tabs>
        <w:spacing w:before="2" w:after="160" w:line="276" w:lineRule="auto"/>
        <w:ind w:hanging="2"/>
        <w:rPr>
          <w:sz w:val="21"/>
          <w:szCs w:val="21"/>
        </w:rPr>
      </w:pPr>
      <w:r>
        <w:rPr>
          <w:sz w:val="21"/>
          <w:szCs w:val="21"/>
        </w:rPr>
        <w:t>Unione Europea</w:t>
      </w:r>
      <w:r>
        <w:rPr>
          <w:sz w:val="21"/>
          <w:szCs w:val="21"/>
        </w:rPr>
        <w:tab/>
        <w:t>Repubblica Italiana</w:t>
      </w:r>
      <w:r>
        <w:rPr>
          <w:sz w:val="21"/>
          <w:szCs w:val="21"/>
        </w:rPr>
        <w:tab/>
        <w:t>Regione Siciliana</w:t>
      </w:r>
    </w:p>
    <w:p w14:paraId="1B1B7670" w14:textId="77777777" w:rsidR="009B6615" w:rsidRDefault="00BC3C8C">
      <w:pPr>
        <w:spacing w:after="160" w:line="276" w:lineRule="auto"/>
        <w:ind w:hanging="2"/>
        <w:jc w:val="center"/>
        <w:rPr>
          <w:rFonts w:ascii="Helvetica Neue" w:eastAsia="Helvetica Neue" w:hAnsi="Helvetica Neue" w:cs="Helvetica Neue"/>
          <w:color w:val="222222"/>
        </w:rPr>
      </w:pPr>
      <w:r>
        <w:rPr>
          <w:rFonts w:ascii="Helvetica Neue" w:eastAsia="Helvetica Neue" w:hAnsi="Helvetica Neue" w:cs="Helvetica Neue"/>
          <w:b/>
          <w:color w:val="222222"/>
        </w:rPr>
        <w:t>Istituto Omnicomprensivo “Pestalozzi”</w:t>
      </w:r>
    </w:p>
    <w:p w14:paraId="1B1B7671" w14:textId="77777777" w:rsidR="009B6615" w:rsidRDefault="00BC3C8C">
      <w:pPr>
        <w:spacing w:before="120" w:after="0" w:line="276" w:lineRule="auto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Scuola dell’Infanzia – Scuola Primaria</w:t>
      </w:r>
    </w:p>
    <w:p w14:paraId="1B1B7672" w14:textId="77777777" w:rsidR="009B6615" w:rsidRDefault="00BC3C8C">
      <w:pPr>
        <w:spacing w:after="0" w:line="276" w:lineRule="auto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Scuola Secondaria di Primo Grado a indirizzo musicale</w:t>
      </w:r>
    </w:p>
    <w:p w14:paraId="1B1B7673" w14:textId="77777777" w:rsidR="009B6615" w:rsidRDefault="00BC3C8C">
      <w:pPr>
        <w:spacing w:after="0" w:line="276" w:lineRule="auto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Scuola Secondaria di Secondo Grado a indirizzo Enogastronomia e Ospitalità Alberghiera</w:t>
      </w:r>
    </w:p>
    <w:p w14:paraId="1B1B7674" w14:textId="77777777" w:rsidR="009B6615" w:rsidRDefault="00BC3C8C">
      <w:pPr>
        <w:spacing w:after="0" w:line="276" w:lineRule="auto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Viale Seneca - Villaggio Sant’Agata Zona A 95121 Catania - Tel. 095454566 – Fax 095260625</w:t>
      </w:r>
    </w:p>
    <w:p w14:paraId="1B1B7675" w14:textId="77777777" w:rsidR="009B6615" w:rsidRPr="00DB2FD1" w:rsidRDefault="00BC3C8C">
      <w:pPr>
        <w:spacing w:after="0" w:line="276" w:lineRule="auto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</w:pPr>
      <w:r w:rsidRPr="00DB2FD1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email: </w:t>
      </w:r>
      <w:r w:rsidRPr="00DB2FD1">
        <w:rPr>
          <w:rFonts w:ascii="Helvetica Neue" w:eastAsia="Helvetica Neue" w:hAnsi="Helvetica Neue" w:cs="Helvetica Neue"/>
          <w:color w:val="0000FF"/>
          <w:sz w:val="20"/>
          <w:szCs w:val="20"/>
          <w:u w:val="single"/>
          <w:lang w:val="en-GB"/>
        </w:rPr>
        <w:t>ctic86200l@istruzione.it</w:t>
      </w:r>
      <w:r w:rsidRPr="00DB2FD1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 - pec: </w:t>
      </w:r>
      <w:r w:rsidRPr="00DB2FD1">
        <w:rPr>
          <w:rFonts w:ascii="Helvetica Neue" w:eastAsia="Helvetica Neue" w:hAnsi="Helvetica Neue" w:cs="Helvetica Neue"/>
          <w:color w:val="0000FF"/>
          <w:sz w:val="20"/>
          <w:szCs w:val="20"/>
          <w:u w:val="single"/>
          <w:lang w:val="en-GB"/>
        </w:rPr>
        <w:t>ctic86200l@pec.istruzione.it</w:t>
      </w:r>
      <w:r w:rsidRPr="00DB2FD1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 </w:t>
      </w:r>
    </w:p>
    <w:p w14:paraId="1B1B7676" w14:textId="77777777" w:rsidR="009B6615" w:rsidRPr="00DB2FD1" w:rsidRDefault="00BC3C8C">
      <w:pPr>
        <w:spacing w:after="0" w:line="276" w:lineRule="auto"/>
        <w:ind w:hanging="2"/>
        <w:jc w:val="center"/>
        <w:rPr>
          <w:rFonts w:ascii="Helvetica Neue" w:eastAsia="Helvetica Neue" w:hAnsi="Helvetica Neue" w:cs="Helvetica Neue"/>
          <w:sz w:val="20"/>
          <w:szCs w:val="20"/>
          <w:lang w:val="en-GB"/>
        </w:rPr>
      </w:pPr>
      <w:r w:rsidRPr="00DB2FD1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Sito web: </w:t>
      </w:r>
      <w:r w:rsidRPr="00DB2FD1">
        <w:rPr>
          <w:rFonts w:ascii="Helvetica Neue" w:eastAsia="Helvetica Neue" w:hAnsi="Helvetica Neue" w:cs="Helvetica Neue"/>
          <w:color w:val="0000FF"/>
          <w:sz w:val="20"/>
          <w:szCs w:val="20"/>
          <w:u w:val="single"/>
          <w:lang w:val="en-GB"/>
        </w:rPr>
        <w:t>http://www.iopestalozzi.edu.it/</w:t>
      </w:r>
    </w:p>
    <w:p w14:paraId="15F19235" w14:textId="77777777" w:rsidR="00DB2FD1" w:rsidRPr="00C63BB2" w:rsidRDefault="00DB2FD1">
      <w:pPr>
        <w:spacing w:before="120" w:after="120" w:line="276" w:lineRule="auto"/>
        <w:jc w:val="both"/>
        <w:rPr>
          <w:b/>
          <w:i/>
          <w:lang w:val="en-GB"/>
        </w:rPr>
      </w:pPr>
    </w:p>
    <w:p w14:paraId="1B1B7677" w14:textId="587310EF" w:rsidR="009B6615" w:rsidRDefault="00BC3C8C">
      <w:pPr>
        <w:spacing w:before="120" w:after="120" w:line="276" w:lineRule="auto"/>
        <w:jc w:val="both"/>
        <w:rPr>
          <w:b/>
          <w:i/>
        </w:rPr>
      </w:pPr>
      <w:r>
        <w:rPr>
          <w:b/>
          <w:i/>
        </w:rPr>
        <w:t xml:space="preserve">Allegato B all’Avviso di selezione </w:t>
      </w:r>
      <w:r w:rsidR="002330FC" w:rsidRPr="002330FC">
        <w:rPr>
          <w:b/>
          <w:i/>
        </w:rPr>
        <w:t>DI DOCENTI ESPERTI per PERCORSI DI POTENZIAMENTO DELLE COMPETENZE DI BASE, DI MOTIVAZIONE E DI ACCOMPAGNAMENTO (DISCIPLINA: ITALIANO – MATEMATICA - INGLESE)</w:t>
      </w:r>
      <w:r w:rsidR="002330FC">
        <w:rPr>
          <w:b/>
          <w:i/>
        </w:rPr>
        <w:t xml:space="preserve"> </w:t>
      </w:r>
      <w:r>
        <w:rPr>
          <w:b/>
          <w:i/>
        </w:rPr>
        <w:t>– Griglia di Valutazione</w:t>
      </w:r>
    </w:p>
    <w:p w14:paraId="1B1B7678" w14:textId="77777777" w:rsidR="009B6615" w:rsidRDefault="00BC3C8C">
      <w:pPr>
        <w:spacing w:before="240" w:after="0" w:line="276" w:lineRule="auto"/>
        <w:jc w:val="both"/>
        <w:rPr>
          <w:i/>
        </w:rPr>
      </w:pPr>
      <w:bookmarkStart w:id="0" w:name="_heading=h.gjdgxs" w:colFirst="0" w:colLast="0"/>
      <w:bookmarkEnd w:id="0"/>
      <w:r>
        <w:rPr>
          <w:i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</w:t>
      </w:r>
    </w:p>
    <w:p w14:paraId="1B1B7679" w14:textId="77777777" w:rsidR="009B6615" w:rsidRDefault="00BC3C8C">
      <w:pPr>
        <w:spacing w:after="0" w:line="276" w:lineRule="auto"/>
        <w:ind w:left="2" w:hanging="2"/>
        <w:jc w:val="both"/>
      </w:pPr>
      <w:r>
        <w:rPr>
          <w:b/>
        </w:rPr>
        <w:t>Titolo progetto</w:t>
      </w:r>
      <w:r>
        <w:t xml:space="preserve">: Pesta </w:t>
      </w:r>
      <w:proofErr w:type="spellStart"/>
      <w:r>
        <w:t>OneMoreChance</w:t>
      </w:r>
      <w:proofErr w:type="spellEnd"/>
    </w:p>
    <w:p w14:paraId="1B1B767A" w14:textId="77777777" w:rsidR="009B6615" w:rsidRDefault="00BC3C8C">
      <w:pPr>
        <w:spacing w:after="0" w:line="276" w:lineRule="auto"/>
        <w:ind w:left="2" w:hanging="2"/>
        <w:jc w:val="both"/>
      </w:pPr>
      <w:r>
        <w:rPr>
          <w:b/>
        </w:rPr>
        <w:t>Codice progetto</w:t>
      </w:r>
      <w:r>
        <w:t>: M4C1I1.4-2022-981-P-11399</w:t>
      </w:r>
    </w:p>
    <w:p w14:paraId="1B1B767B" w14:textId="77777777" w:rsidR="009B6615" w:rsidRDefault="00BC3C8C">
      <w:pPr>
        <w:spacing w:after="0" w:line="276" w:lineRule="auto"/>
        <w:ind w:left="2" w:hanging="2"/>
        <w:jc w:val="both"/>
      </w:pPr>
      <w:r>
        <w:rPr>
          <w:b/>
        </w:rPr>
        <w:t>CUP</w:t>
      </w:r>
      <w:r>
        <w:t>: H64D22004360006</w:t>
      </w:r>
    </w:p>
    <w:p w14:paraId="1B1B767C" w14:textId="77777777" w:rsidR="009B6615" w:rsidRDefault="00BC3C8C">
      <w:pPr>
        <w:spacing w:before="120" w:after="120" w:line="276" w:lineRule="auto"/>
        <w:jc w:val="right"/>
        <w:rPr>
          <w:i/>
        </w:rPr>
      </w:pPr>
      <w:r>
        <w:rPr>
          <w:i/>
        </w:rPr>
        <w:t>Al Dirigente Scolastico</w:t>
      </w:r>
    </w:p>
    <w:p w14:paraId="1B1B767D" w14:textId="77777777" w:rsidR="009B6615" w:rsidRDefault="00BC3C8C">
      <w:pPr>
        <w:spacing w:before="120" w:after="120" w:line="276" w:lineRule="auto"/>
        <w:jc w:val="right"/>
        <w:rPr>
          <w:i/>
        </w:rPr>
      </w:pPr>
      <w:r>
        <w:rPr>
          <w:i/>
        </w:rPr>
        <w:t>Dell’IOS “Pestalozzi” di Catania</w:t>
      </w:r>
    </w:p>
    <w:p w14:paraId="20D48AD3" w14:textId="77777777" w:rsidR="003C5889" w:rsidRDefault="003C5889">
      <w:pPr>
        <w:spacing w:before="120" w:after="120" w:line="276" w:lineRule="auto"/>
        <w:jc w:val="right"/>
      </w:pPr>
    </w:p>
    <w:p w14:paraId="1B1B767F" w14:textId="77777777" w:rsidR="009B6615" w:rsidRDefault="00BC3C8C" w:rsidP="0006118F">
      <w:pPr>
        <w:spacing w:before="120" w:after="0" w:line="480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>_ __________________________________________________________ compila, sotto la propria personale responsabilità, la seguente griglia di valutazione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</w:p>
    <w:p w14:paraId="2EF2C56E" w14:textId="77777777" w:rsidR="0006118F" w:rsidRDefault="0006118F" w:rsidP="0006118F">
      <w:pPr>
        <w:spacing w:before="120" w:after="0" w:line="480" w:lineRule="auto"/>
        <w:jc w:val="both"/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511"/>
        <w:gridCol w:w="1320"/>
        <w:gridCol w:w="1764"/>
        <w:gridCol w:w="49"/>
        <w:gridCol w:w="1369"/>
        <w:gridCol w:w="1840"/>
      </w:tblGrid>
      <w:tr w:rsidR="008E4D5F" w14:paraId="40A0A61C" w14:textId="4B38987C" w:rsidTr="00D00F76">
        <w:trPr>
          <w:trHeight w:val="698"/>
        </w:trPr>
        <w:tc>
          <w:tcPr>
            <w:tcW w:w="192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A823C1" w14:textId="77777777" w:rsidR="008D11BD" w:rsidRDefault="008D11BD" w:rsidP="008D11BD">
            <w:pPr>
              <w:spacing w:before="6"/>
              <w:ind w:right="43"/>
              <w:jc w:val="center"/>
              <w:rPr>
                <w:b/>
              </w:rPr>
            </w:pPr>
            <w:r>
              <w:rPr>
                <w:b/>
              </w:rPr>
              <w:lastRenderedPageBreak/>
              <w:t>TITOLI CULTURALI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7082B8" w14:textId="77777777" w:rsidR="008D11BD" w:rsidRDefault="008D11BD" w:rsidP="008D11BD">
            <w:pPr>
              <w:spacing w:before="1" w:line="237" w:lineRule="auto"/>
              <w:ind w:right="43"/>
              <w:jc w:val="center"/>
              <w:rPr>
                <w:b/>
              </w:rPr>
            </w:pPr>
            <w:r>
              <w:rPr>
                <w:b/>
              </w:rPr>
              <w:t>Criteri di Attribuzione del Punteggio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7853C45A" w14:textId="77777777" w:rsidR="008D11BD" w:rsidRDefault="008D11BD" w:rsidP="008D11BD">
            <w:pPr>
              <w:spacing w:before="1" w:line="237" w:lineRule="auto"/>
              <w:ind w:right="43"/>
              <w:jc w:val="center"/>
              <w:rPr>
                <w:b/>
              </w:rPr>
            </w:pPr>
            <w:r>
              <w:rPr>
                <w:b/>
              </w:rPr>
              <w:t>Punteggio Massimo Attribuibile</w:t>
            </w:r>
          </w:p>
        </w:tc>
        <w:tc>
          <w:tcPr>
            <w:tcW w:w="1813" w:type="dxa"/>
            <w:gridSpan w:val="2"/>
            <w:shd w:val="clear" w:color="auto" w:fill="D9D9D9" w:themeFill="background1" w:themeFillShade="D9"/>
            <w:vAlign w:val="center"/>
          </w:tcPr>
          <w:p w14:paraId="4E3D46D0" w14:textId="08000EDB" w:rsidR="008D11BD" w:rsidRDefault="008D11BD" w:rsidP="008D11BD">
            <w:pPr>
              <w:spacing w:before="1" w:line="237" w:lineRule="auto"/>
              <w:ind w:right="43"/>
              <w:jc w:val="center"/>
              <w:rPr>
                <w:b/>
              </w:rPr>
            </w:pPr>
            <w:r>
              <w:rPr>
                <w:b/>
              </w:rPr>
              <w:t>Autovalutazione del candidato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2FECB362" w14:textId="05469857" w:rsidR="008D11BD" w:rsidRDefault="008D11BD" w:rsidP="008D11BD">
            <w:pPr>
              <w:spacing w:before="1" w:line="237" w:lineRule="auto"/>
              <w:ind w:right="-4"/>
              <w:jc w:val="center"/>
              <w:rPr>
                <w:b/>
              </w:rPr>
            </w:pPr>
            <w:r>
              <w:rPr>
                <w:b/>
              </w:rPr>
              <w:t>Riferimento nel CV n.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553E9C78" w14:textId="004EFE9A" w:rsidR="008D11BD" w:rsidRDefault="008D11BD" w:rsidP="008D11BD">
            <w:pPr>
              <w:spacing w:before="1" w:line="237" w:lineRule="auto"/>
              <w:ind w:right="43"/>
              <w:jc w:val="center"/>
              <w:rPr>
                <w:b/>
              </w:rPr>
            </w:pPr>
            <w:r>
              <w:rPr>
                <w:b/>
              </w:rPr>
              <w:t>Valutazione della Commissione</w:t>
            </w:r>
          </w:p>
        </w:tc>
      </w:tr>
      <w:tr w:rsidR="008E4D5F" w14:paraId="734A2F47" w14:textId="597149D9" w:rsidTr="00AD05EA">
        <w:trPr>
          <w:trHeight w:val="448"/>
        </w:trPr>
        <w:tc>
          <w:tcPr>
            <w:tcW w:w="192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114BEC" w14:textId="77777777" w:rsidR="008D11BD" w:rsidRDefault="008D11BD" w:rsidP="00A5466F">
            <w:r>
              <w:t>Laurea specifica o attinente al corso (vecchio ordinamento o 3+2)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89A8F14" w14:textId="77777777" w:rsidR="008D11BD" w:rsidRDefault="008D11BD" w:rsidP="008D11BD">
            <w:pPr>
              <w:ind w:left="26"/>
              <w:jc w:val="center"/>
            </w:pPr>
            <w:r>
              <w:t>12</w:t>
            </w:r>
          </w:p>
        </w:tc>
        <w:tc>
          <w:tcPr>
            <w:tcW w:w="1320" w:type="dxa"/>
            <w:vMerge w:val="restart"/>
            <w:vAlign w:val="center"/>
          </w:tcPr>
          <w:p w14:paraId="4C6FACEF" w14:textId="77777777" w:rsidR="008D11BD" w:rsidRDefault="008D11BD" w:rsidP="008D11BD">
            <w:pPr>
              <w:tabs>
                <w:tab w:val="left" w:pos="1906"/>
              </w:tabs>
              <w:spacing w:line="253" w:lineRule="auto"/>
              <w:ind w:left="1444" w:right="184" w:hanging="1276"/>
              <w:jc w:val="center"/>
            </w:pPr>
            <w:r>
              <w:t>18</w:t>
            </w:r>
          </w:p>
        </w:tc>
        <w:tc>
          <w:tcPr>
            <w:tcW w:w="1813" w:type="dxa"/>
            <w:gridSpan w:val="2"/>
            <w:vAlign w:val="center"/>
          </w:tcPr>
          <w:p w14:paraId="55E3B4A1" w14:textId="77777777" w:rsidR="008D11BD" w:rsidRDefault="008D11BD" w:rsidP="00AD05EA">
            <w:pPr>
              <w:tabs>
                <w:tab w:val="left" w:pos="1906"/>
              </w:tabs>
              <w:spacing w:line="253" w:lineRule="auto"/>
              <w:ind w:left="1444" w:right="184" w:hanging="1276"/>
              <w:jc w:val="center"/>
            </w:pPr>
          </w:p>
        </w:tc>
        <w:tc>
          <w:tcPr>
            <w:tcW w:w="1369" w:type="dxa"/>
            <w:vAlign w:val="center"/>
          </w:tcPr>
          <w:p w14:paraId="390C9F99" w14:textId="77777777" w:rsidR="008D11BD" w:rsidRDefault="008D11BD" w:rsidP="00AD05EA">
            <w:pPr>
              <w:tabs>
                <w:tab w:val="left" w:pos="1906"/>
              </w:tabs>
              <w:spacing w:line="253" w:lineRule="auto"/>
              <w:ind w:left="1444" w:right="184" w:hanging="1276"/>
              <w:jc w:val="center"/>
            </w:pPr>
          </w:p>
        </w:tc>
        <w:tc>
          <w:tcPr>
            <w:tcW w:w="1840" w:type="dxa"/>
            <w:vAlign w:val="center"/>
          </w:tcPr>
          <w:p w14:paraId="6A2AF2BB" w14:textId="77777777" w:rsidR="008D11BD" w:rsidRDefault="008D11BD" w:rsidP="00AD05EA">
            <w:pPr>
              <w:tabs>
                <w:tab w:val="left" w:pos="1906"/>
              </w:tabs>
              <w:spacing w:line="253" w:lineRule="auto"/>
              <w:ind w:left="1444" w:right="184" w:hanging="1276"/>
              <w:jc w:val="center"/>
            </w:pPr>
          </w:p>
        </w:tc>
      </w:tr>
      <w:tr w:rsidR="008E4D5F" w14:paraId="18337CAD" w14:textId="389106B7" w:rsidTr="00AD05EA">
        <w:trPr>
          <w:trHeight w:val="448"/>
        </w:trPr>
        <w:tc>
          <w:tcPr>
            <w:tcW w:w="1928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0004AA90" w14:textId="77777777" w:rsidR="008D11BD" w:rsidRDefault="008D11BD" w:rsidP="00A5466F">
            <w:r>
              <w:t>Diploma specifico o attinente al corso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E0FFBDA" w14:textId="77777777" w:rsidR="008D11BD" w:rsidRDefault="008D11BD" w:rsidP="008D11BD">
            <w:pPr>
              <w:ind w:left="26"/>
              <w:jc w:val="center"/>
            </w:pPr>
            <w:r>
              <w:t>5</w:t>
            </w:r>
          </w:p>
        </w:tc>
        <w:tc>
          <w:tcPr>
            <w:tcW w:w="1320" w:type="dxa"/>
            <w:vMerge/>
          </w:tcPr>
          <w:p w14:paraId="563DB41C" w14:textId="77777777" w:rsidR="008D11BD" w:rsidRDefault="008D11BD" w:rsidP="008D11BD">
            <w:pPr>
              <w:tabs>
                <w:tab w:val="left" w:pos="2031"/>
              </w:tabs>
              <w:ind w:left="1444" w:right="184" w:hanging="1276"/>
              <w:jc w:val="center"/>
            </w:pPr>
          </w:p>
        </w:tc>
        <w:tc>
          <w:tcPr>
            <w:tcW w:w="1813" w:type="dxa"/>
            <w:gridSpan w:val="2"/>
            <w:vAlign w:val="center"/>
          </w:tcPr>
          <w:p w14:paraId="4426CAC8" w14:textId="77777777" w:rsidR="008D11BD" w:rsidRDefault="008D11BD" w:rsidP="00AD05EA">
            <w:pPr>
              <w:tabs>
                <w:tab w:val="left" w:pos="2031"/>
              </w:tabs>
              <w:ind w:left="1444" w:right="184" w:hanging="1276"/>
              <w:jc w:val="center"/>
            </w:pPr>
          </w:p>
        </w:tc>
        <w:tc>
          <w:tcPr>
            <w:tcW w:w="1369" w:type="dxa"/>
            <w:vAlign w:val="center"/>
          </w:tcPr>
          <w:p w14:paraId="49033019" w14:textId="77777777" w:rsidR="008D11BD" w:rsidRDefault="008D11BD" w:rsidP="00AD05EA">
            <w:pPr>
              <w:tabs>
                <w:tab w:val="left" w:pos="2031"/>
              </w:tabs>
              <w:ind w:left="1444" w:right="184" w:hanging="1276"/>
              <w:jc w:val="center"/>
            </w:pPr>
          </w:p>
        </w:tc>
        <w:tc>
          <w:tcPr>
            <w:tcW w:w="1840" w:type="dxa"/>
            <w:vAlign w:val="center"/>
          </w:tcPr>
          <w:p w14:paraId="2EBB7B4A" w14:textId="77777777" w:rsidR="008D11BD" w:rsidRDefault="008D11BD" w:rsidP="00AD05EA">
            <w:pPr>
              <w:tabs>
                <w:tab w:val="left" w:pos="2031"/>
              </w:tabs>
              <w:ind w:left="1444" w:right="184" w:hanging="1276"/>
              <w:jc w:val="center"/>
            </w:pPr>
          </w:p>
        </w:tc>
      </w:tr>
      <w:tr w:rsidR="008E4D5F" w14:paraId="3E722382" w14:textId="1D05B410" w:rsidTr="00AD05EA">
        <w:trPr>
          <w:trHeight w:val="448"/>
        </w:trPr>
        <w:tc>
          <w:tcPr>
            <w:tcW w:w="1928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0A42BEE9" w14:textId="77777777" w:rsidR="008D11BD" w:rsidRDefault="008D11BD" w:rsidP="00A5466F">
            <w:r>
              <w:t>Ulteriore laurea (vecchio ordinamento o 3+2)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DA29DC0" w14:textId="77777777" w:rsidR="008D11BD" w:rsidRDefault="008D11BD" w:rsidP="008D11BD">
            <w:pPr>
              <w:ind w:left="26"/>
              <w:jc w:val="center"/>
            </w:pPr>
            <w:r>
              <w:t>6</w:t>
            </w:r>
          </w:p>
        </w:tc>
        <w:tc>
          <w:tcPr>
            <w:tcW w:w="1320" w:type="dxa"/>
            <w:vMerge/>
          </w:tcPr>
          <w:p w14:paraId="228AB5EE" w14:textId="77777777" w:rsidR="008D11BD" w:rsidRDefault="008D11BD" w:rsidP="008D11BD">
            <w:pPr>
              <w:tabs>
                <w:tab w:val="left" w:pos="2031"/>
              </w:tabs>
              <w:ind w:left="1444" w:right="184" w:hanging="1276"/>
              <w:jc w:val="center"/>
            </w:pPr>
          </w:p>
        </w:tc>
        <w:tc>
          <w:tcPr>
            <w:tcW w:w="1813" w:type="dxa"/>
            <w:gridSpan w:val="2"/>
            <w:vAlign w:val="center"/>
          </w:tcPr>
          <w:p w14:paraId="003D8E4E" w14:textId="77777777" w:rsidR="008D11BD" w:rsidRDefault="008D11BD" w:rsidP="00AD05EA">
            <w:pPr>
              <w:tabs>
                <w:tab w:val="left" w:pos="2031"/>
              </w:tabs>
              <w:ind w:left="1444" w:right="184" w:hanging="1276"/>
              <w:jc w:val="center"/>
            </w:pPr>
          </w:p>
        </w:tc>
        <w:tc>
          <w:tcPr>
            <w:tcW w:w="1369" w:type="dxa"/>
            <w:vAlign w:val="center"/>
          </w:tcPr>
          <w:p w14:paraId="4F4F076F" w14:textId="77777777" w:rsidR="008D11BD" w:rsidRDefault="008D11BD" w:rsidP="00AD05EA">
            <w:pPr>
              <w:tabs>
                <w:tab w:val="left" w:pos="2031"/>
              </w:tabs>
              <w:ind w:left="1444" w:right="184" w:hanging="1276"/>
              <w:jc w:val="center"/>
            </w:pPr>
          </w:p>
        </w:tc>
        <w:tc>
          <w:tcPr>
            <w:tcW w:w="1840" w:type="dxa"/>
            <w:vAlign w:val="center"/>
          </w:tcPr>
          <w:p w14:paraId="7ED980F5" w14:textId="77777777" w:rsidR="008D11BD" w:rsidRDefault="008D11BD" w:rsidP="00AD05EA">
            <w:pPr>
              <w:tabs>
                <w:tab w:val="left" w:pos="2031"/>
              </w:tabs>
              <w:ind w:left="1444" w:right="184" w:hanging="1276"/>
              <w:jc w:val="center"/>
            </w:pPr>
          </w:p>
        </w:tc>
      </w:tr>
      <w:tr w:rsidR="008E4D5F" w14:paraId="70457224" w14:textId="17EAB7EE" w:rsidTr="00AD05EA">
        <w:trPr>
          <w:trHeight w:val="448"/>
        </w:trPr>
        <w:tc>
          <w:tcPr>
            <w:tcW w:w="1928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3BC906F9" w14:textId="77777777" w:rsidR="008D11BD" w:rsidRDefault="008D11BD" w:rsidP="00A5466F">
            <w:pPr>
              <w:widowControl w:val="0"/>
              <w:spacing w:after="0" w:line="240" w:lineRule="auto"/>
            </w:pPr>
            <w:r>
              <w:t>Ulteriore diploma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A1D42A5" w14:textId="77777777" w:rsidR="008D11BD" w:rsidRDefault="008D11BD" w:rsidP="008D11BD">
            <w:pPr>
              <w:ind w:left="26"/>
              <w:jc w:val="center"/>
            </w:pPr>
            <w:r>
              <w:t>2</w:t>
            </w:r>
          </w:p>
        </w:tc>
        <w:tc>
          <w:tcPr>
            <w:tcW w:w="1320" w:type="dxa"/>
            <w:vMerge/>
          </w:tcPr>
          <w:p w14:paraId="3F9272A8" w14:textId="77777777" w:rsidR="008D11BD" w:rsidRDefault="008D11BD" w:rsidP="008D11BD">
            <w:pPr>
              <w:tabs>
                <w:tab w:val="left" w:pos="2031"/>
              </w:tabs>
              <w:ind w:left="1444" w:right="184" w:hanging="1276"/>
              <w:jc w:val="center"/>
            </w:pPr>
          </w:p>
        </w:tc>
        <w:tc>
          <w:tcPr>
            <w:tcW w:w="1813" w:type="dxa"/>
            <w:gridSpan w:val="2"/>
            <w:vAlign w:val="center"/>
          </w:tcPr>
          <w:p w14:paraId="0CCE59BC" w14:textId="77777777" w:rsidR="008D11BD" w:rsidRDefault="008D11BD" w:rsidP="00AD05EA">
            <w:pPr>
              <w:tabs>
                <w:tab w:val="left" w:pos="2031"/>
              </w:tabs>
              <w:ind w:left="1444" w:right="184" w:hanging="1276"/>
              <w:jc w:val="center"/>
            </w:pPr>
          </w:p>
        </w:tc>
        <w:tc>
          <w:tcPr>
            <w:tcW w:w="1369" w:type="dxa"/>
            <w:vAlign w:val="center"/>
          </w:tcPr>
          <w:p w14:paraId="666CC2EC" w14:textId="77777777" w:rsidR="008D11BD" w:rsidRDefault="008D11BD" w:rsidP="00AD05EA">
            <w:pPr>
              <w:tabs>
                <w:tab w:val="left" w:pos="2031"/>
              </w:tabs>
              <w:ind w:left="1444" w:right="184" w:hanging="1276"/>
              <w:jc w:val="center"/>
            </w:pPr>
          </w:p>
        </w:tc>
        <w:tc>
          <w:tcPr>
            <w:tcW w:w="1840" w:type="dxa"/>
            <w:vAlign w:val="center"/>
          </w:tcPr>
          <w:p w14:paraId="229EE0F5" w14:textId="77777777" w:rsidR="008D11BD" w:rsidRDefault="008D11BD" w:rsidP="00AD05EA">
            <w:pPr>
              <w:tabs>
                <w:tab w:val="left" w:pos="2031"/>
              </w:tabs>
              <w:ind w:left="1444" w:right="184" w:hanging="1276"/>
              <w:jc w:val="center"/>
            </w:pPr>
          </w:p>
        </w:tc>
      </w:tr>
      <w:tr w:rsidR="008E4D5F" w14:paraId="0BC3E4EC" w14:textId="0B787DFD" w:rsidTr="00AD05EA">
        <w:trPr>
          <w:trHeight w:val="448"/>
        </w:trPr>
        <w:tc>
          <w:tcPr>
            <w:tcW w:w="1928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38CA7C" w14:textId="77777777" w:rsidR="008D11BD" w:rsidRDefault="008D11BD" w:rsidP="00A5466F">
            <w:pPr>
              <w:widowControl w:val="0"/>
              <w:spacing w:after="0" w:line="240" w:lineRule="auto"/>
            </w:pPr>
            <w:r>
              <w:t>Laurea Triennale (se non già valutata)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24BCD72F" w14:textId="77777777" w:rsidR="008D11BD" w:rsidRDefault="008D11BD" w:rsidP="008D11BD">
            <w:pPr>
              <w:ind w:left="26"/>
              <w:jc w:val="center"/>
            </w:pPr>
            <w:r>
              <w:t>5</w:t>
            </w:r>
          </w:p>
        </w:tc>
        <w:tc>
          <w:tcPr>
            <w:tcW w:w="1320" w:type="dxa"/>
            <w:vMerge/>
          </w:tcPr>
          <w:p w14:paraId="7B97DB45" w14:textId="77777777" w:rsidR="008D11BD" w:rsidRDefault="008D11BD" w:rsidP="008D11BD">
            <w:pPr>
              <w:tabs>
                <w:tab w:val="left" w:pos="2031"/>
              </w:tabs>
              <w:ind w:left="1444" w:right="184" w:hanging="1276"/>
              <w:jc w:val="center"/>
            </w:pPr>
          </w:p>
        </w:tc>
        <w:tc>
          <w:tcPr>
            <w:tcW w:w="1813" w:type="dxa"/>
            <w:gridSpan w:val="2"/>
            <w:vAlign w:val="center"/>
          </w:tcPr>
          <w:p w14:paraId="3D92FD33" w14:textId="77777777" w:rsidR="008D11BD" w:rsidRDefault="008D11BD" w:rsidP="00AD05EA">
            <w:pPr>
              <w:tabs>
                <w:tab w:val="left" w:pos="2031"/>
              </w:tabs>
              <w:ind w:left="1444" w:right="184" w:hanging="1276"/>
              <w:jc w:val="center"/>
            </w:pPr>
          </w:p>
        </w:tc>
        <w:tc>
          <w:tcPr>
            <w:tcW w:w="1369" w:type="dxa"/>
            <w:vAlign w:val="center"/>
          </w:tcPr>
          <w:p w14:paraId="72D54C51" w14:textId="77777777" w:rsidR="008D11BD" w:rsidRDefault="008D11BD" w:rsidP="00AD05EA">
            <w:pPr>
              <w:tabs>
                <w:tab w:val="left" w:pos="2031"/>
              </w:tabs>
              <w:ind w:left="1444" w:right="184" w:hanging="1276"/>
              <w:jc w:val="center"/>
            </w:pPr>
          </w:p>
        </w:tc>
        <w:tc>
          <w:tcPr>
            <w:tcW w:w="1840" w:type="dxa"/>
            <w:vAlign w:val="center"/>
          </w:tcPr>
          <w:p w14:paraId="2885FF32" w14:textId="77777777" w:rsidR="008D11BD" w:rsidRDefault="008D11BD" w:rsidP="00AD05EA">
            <w:pPr>
              <w:tabs>
                <w:tab w:val="left" w:pos="2031"/>
              </w:tabs>
              <w:ind w:left="1444" w:right="184" w:hanging="1276"/>
              <w:jc w:val="center"/>
            </w:pPr>
          </w:p>
        </w:tc>
      </w:tr>
      <w:tr w:rsidR="00D00F76" w14:paraId="7C063B96" w14:textId="00C3A013" w:rsidTr="00AD05EA">
        <w:trPr>
          <w:trHeight w:val="537"/>
        </w:trPr>
        <w:tc>
          <w:tcPr>
            <w:tcW w:w="1928" w:type="dxa"/>
            <w:tcBorders>
              <w:top w:val="single" w:sz="4" w:space="0" w:color="000000"/>
            </w:tcBorders>
            <w:vAlign w:val="center"/>
          </w:tcPr>
          <w:p w14:paraId="7531F923" w14:textId="77777777" w:rsidR="008D11BD" w:rsidRDefault="008D11BD" w:rsidP="00A5466F">
            <w:pPr>
              <w:spacing w:after="0" w:line="254" w:lineRule="auto"/>
            </w:pPr>
            <w:r>
              <w:t>Competenze informatiche certificate</w:t>
            </w:r>
          </w:p>
        </w:tc>
        <w:tc>
          <w:tcPr>
            <w:tcW w:w="1511" w:type="dxa"/>
            <w:tcBorders>
              <w:top w:val="single" w:sz="4" w:space="0" w:color="000000"/>
            </w:tcBorders>
            <w:vAlign w:val="center"/>
          </w:tcPr>
          <w:p w14:paraId="192FB7E4" w14:textId="77777777" w:rsidR="008D11BD" w:rsidRDefault="008D11BD" w:rsidP="008D11BD">
            <w:pPr>
              <w:spacing w:after="0"/>
              <w:ind w:left="26"/>
              <w:jc w:val="center"/>
            </w:pPr>
            <w:r>
              <w:t>2 punti per ogni certificazione</w:t>
            </w:r>
          </w:p>
        </w:tc>
        <w:tc>
          <w:tcPr>
            <w:tcW w:w="1320" w:type="dxa"/>
            <w:vAlign w:val="center"/>
          </w:tcPr>
          <w:p w14:paraId="56AE6930" w14:textId="77777777" w:rsidR="008D11BD" w:rsidRDefault="008D11BD" w:rsidP="008D11BD">
            <w:pPr>
              <w:spacing w:after="0"/>
              <w:ind w:left="1444" w:right="184" w:hanging="1276"/>
              <w:jc w:val="center"/>
            </w:pPr>
            <w:r>
              <w:t>6</w:t>
            </w:r>
          </w:p>
        </w:tc>
        <w:tc>
          <w:tcPr>
            <w:tcW w:w="1813" w:type="dxa"/>
            <w:gridSpan w:val="2"/>
            <w:vAlign w:val="center"/>
          </w:tcPr>
          <w:p w14:paraId="772707F4" w14:textId="77777777" w:rsidR="008D11BD" w:rsidRDefault="008D11BD" w:rsidP="00AD05EA">
            <w:pPr>
              <w:spacing w:after="0"/>
              <w:ind w:left="1444" w:right="184" w:hanging="1276"/>
              <w:jc w:val="center"/>
            </w:pPr>
          </w:p>
        </w:tc>
        <w:tc>
          <w:tcPr>
            <w:tcW w:w="1369" w:type="dxa"/>
            <w:vAlign w:val="center"/>
          </w:tcPr>
          <w:p w14:paraId="58D5D2C4" w14:textId="77777777" w:rsidR="008D11BD" w:rsidRDefault="008D11BD" w:rsidP="00AD05EA">
            <w:pPr>
              <w:spacing w:after="0"/>
              <w:ind w:left="1444" w:right="184" w:hanging="1276"/>
              <w:jc w:val="center"/>
            </w:pPr>
          </w:p>
        </w:tc>
        <w:tc>
          <w:tcPr>
            <w:tcW w:w="1840" w:type="dxa"/>
            <w:vAlign w:val="center"/>
          </w:tcPr>
          <w:p w14:paraId="6BE09719" w14:textId="77777777" w:rsidR="008D11BD" w:rsidRDefault="008D11BD" w:rsidP="00AD05EA">
            <w:pPr>
              <w:spacing w:after="0"/>
              <w:ind w:left="1444" w:right="184" w:hanging="1276"/>
              <w:jc w:val="center"/>
            </w:pPr>
          </w:p>
        </w:tc>
      </w:tr>
      <w:tr w:rsidR="00D00F76" w14:paraId="0A53BC46" w14:textId="714113FD" w:rsidTr="00AD05EA">
        <w:trPr>
          <w:trHeight w:val="537"/>
        </w:trPr>
        <w:tc>
          <w:tcPr>
            <w:tcW w:w="1928" w:type="dxa"/>
            <w:vAlign w:val="center"/>
          </w:tcPr>
          <w:p w14:paraId="1628F1F1" w14:textId="77777777" w:rsidR="008D11BD" w:rsidRDefault="008D11BD" w:rsidP="00A5466F">
            <w:pPr>
              <w:spacing w:after="0" w:line="254" w:lineRule="auto"/>
            </w:pPr>
            <w:r>
              <w:t>Competenze linguistiche certificate (almeno di livello B1)</w:t>
            </w:r>
          </w:p>
        </w:tc>
        <w:tc>
          <w:tcPr>
            <w:tcW w:w="1511" w:type="dxa"/>
            <w:vAlign w:val="center"/>
          </w:tcPr>
          <w:p w14:paraId="3BD65530" w14:textId="77777777" w:rsidR="008D11BD" w:rsidRDefault="008D11BD" w:rsidP="008D11BD">
            <w:pPr>
              <w:spacing w:after="0"/>
              <w:ind w:left="26"/>
              <w:jc w:val="center"/>
            </w:pPr>
            <w:r>
              <w:t>1 punto per ogni certificazione</w:t>
            </w:r>
          </w:p>
        </w:tc>
        <w:tc>
          <w:tcPr>
            <w:tcW w:w="1320" w:type="dxa"/>
            <w:vAlign w:val="center"/>
          </w:tcPr>
          <w:p w14:paraId="288ED37A" w14:textId="77777777" w:rsidR="008D11BD" w:rsidRDefault="008D11BD" w:rsidP="008D11BD">
            <w:pPr>
              <w:spacing w:after="0"/>
              <w:ind w:left="1444" w:right="184" w:hanging="1276"/>
              <w:jc w:val="center"/>
            </w:pPr>
            <w:r>
              <w:t>3</w:t>
            </w:r>
          </w:p>
        </w:tc>
        <w:tc>
          <w:tcPr>
            <w:tcW w:w="1813" w:type="dxa"/>
            <w:gridSpan w:val="2"/>
            <w:vAlign w:val="center"/>
          </w:tcPr>
          <w:p w14:paraId="47E76F3D" w14:textId="77777777" w:rsidR="008D11BD" w:rsidRDefault="008D11BD" w:rsidP="00AD05EA">
            <w:pPr>
              <w:spacing w:after="0"/>
              <w:ind w:left="1444" w:right="184" w:hanging="1276"/>
              <w:jc w:val="center"/>
            </w:pPr>
          </w:p>
        </w:tc>
        <w:tc>
          <w:tcPr>
            <w:tcW w:w="1369" w:type="dxa"/>
            <w:vAlign w:val="center"/>
          </w:tcPr>
          <w:p w14:paraId="08C62F0F" w14:textId="77777777" w:rsidR="008D11BD" w:rsidRDefault="008D11BD" w:rsidP="00AD05EA">
            <w:pPr>
              <w:spacing w:after="0"/>
              <w:ind w:left="1444" w:right="184" w:hanging="1276"/>
              <w:jc w:val="center"/>
            </w:pPr>
          </w:p>
        </w:tc>
        <w:tc>
          <w:tcPr>
            <w:tcW w:w="1840" w:type="dxa"/>
            <w:vAlign w:val="center"/>
          </w:tcPr>
          <w:p w14:paraId="68A8D741" w14:textId="77777777" w:rsidR="008D11BD" w:rsidRDefault="008D11BD" w:rsidP="00AD05EA">
            <w:pPr>
              <w:spacing w:after="0"/>
              <w:ind w:left="1444" w:right="184" w:hanging="1276"/>
              <w:jc w:val="center"/>
            </w:pPr>
          </w:p>
        </w:tc>
      </w:tr>
      <w:tr w:rsidR="00D00F76" w14:paraId="623A54B4" w14:textId="787713AE" w:rsidTr="00AD05EA">
        <w:trPr>
          <w:trHeight w:val="537"/>
        </w:trPr>
        <w:tc>
          <w:tcPr>
            <w:tcW w:w="1928" w:type="dxa"/>
            <w:vAlign w:val="center"/>
          </w:tcPr>
          <w:p w14:paraId="496A91CF" w14:textId="6BF08159" w:rsidR="008D11BD" w:rsidRDefault="008D11BD" w:rsidP="00A5466F">
            <w:pPr>
              <w:spacing w:after="0" w:line="254" w:lineRule="auto"/>
            </w:pPr>
            <w:r>
              <w:t>Master (60 CFU o superiore)</w:t>
            </w:r>
            <w:r w:rsidR="008A5A8B">
              <w:t xml:space="preserve"> </w:t>
            </w:r>
            <w:r>
              <w:t>/Specializzazioni (60 CFU o superiore)</w:t>
            </w:r>
            <w:r w:rsidR="008A5A8B">
              <w:t xml:space="preserve"> </w:t>
            </w:r>
            <w:r>
              <w:t xml:space="preserve">/Dottorati </w:t>
            </w:r>
          </w:p>
        </w:tc>
        <w:tc>
          <w:tcPr>
            <w:tcW w:w="1511" w:type="dxa"/>
            <w:vAlign w:val="center"/>
          </w:tcPr>
          <w:p w14:paraId="18689DE0" w14:textId="77777777" w:rsidR="008D11BD" w:rsidRDefault="008D11BD" w:rsidP="008D11BD">
            <w:pPr>
              <w:spacing w:after="0"/>
              <w:ind w:left="26"/>
              <w:jc w:val="center"/>
            </w:pPr>
            <w:r>
              <w:t>3 punti per titolo</w:t>
            </w:r>
          </w:p>
        </w:tc>
        <w:tc>
          <w:tcPr>
            <w:tcW w:w="1320" w:type="dxa"/>
            <w:vAlign w:val="center"/>
          </w:tcPr>
          <w:p w14:paraId="007D4E88" w14:textId="77777777" w:rsidR="008D11BD" w:rsidRDefault="008D11BD" w:rsidP="008D11BD">
            <w:pPr>
              <w:spacing w:after="0"/>
              <w:ind w:left="1444" w:right="184" w:hanging="1276"/>
              <w:jc w:val="center"/>
            </w:pPr>
            <w:r>
              <w:t>9</w:t>
            </w:r>
          </w:p>
        </w:tc>
        <w:tc>
          <w:tcPr>
            <w:tcW w:w="1813" w:type="dxa"/>
            <w:gridSpan w:val="2"/>
            <w:vAlign w:val="center"/>
          </w:tcPr>
          <w:p w14:paraId="610025A1" w14:textId="77777777" w:rsidR="008D11BD" w:rsidRDefault="008D11BD" w:rsidP="00AD05EA">
            <w:pPr>
              <w:spacing w:after="0"/>
              <w:ind w:left="1444" w:right="184" w:hanging="1276"/>
              <w:jc w:val="center"/>
            </w:pPr>
          </w:p>
        </w:tc>
        <w:tc>
          <w:tcPr>
            <w:tcW w:w="1369" w:type="dxa"/>
            <w:vAlign w:val="center"/>
          </w:tcPr>
          <w:p w14:paraId="5BC66F51" w14:textId="77777777" w:rsidR="008D11BD" w:rsidRDefault="008D11BD" w:rsidP="00AD05EA">
            <w:pPr>
              <w:spacing w:after="0"/>
              <w:ind w:left="1444" w:right="184" w:hanging="1276"/>
              <w:jc w:val="center"/>
            </w:pPr>
          </w:p>
        </w:tc>
        <w:tc>
          <w:tcPr>
            <w:tcW w:w="1840" w:type="dxa"/>
            <w:vAlign w:val="center"/>
          </w:tcPr>
          <w:p w14:paraId="0B3AFED6" w14:textId="77777777" w:rsidR="008D11BD" w:rsidRDefault="008D11BD" w:rsidP="00AD05EA">
            <w:pPr>
              <w:spacing w:after="0"/>
              <w:ind w:left="1444" w:right="184" w:hanging="1276"/>
              <w:jc w:val="center"/>
            </w:pPr>
          </w:p>
        </w:tc>
      </w:tr>
      <w:tr w:rsidR="00D00F76" w14:paraId="0E688300" w14:textId="1E783F91" w:rsidTr="00AD05EA">
        <w:trPr>
          <w:trHeight w:val="813"/>
        </w:trPr>
        <w:tc>
          <w:tcPr>
            <w:tcW w:w="1928" w:type="dxa"/>
            <w:vAlign w:val="center"/>
          </w:tcPr>
          <w:p w14:paraId="72D0580D" w14:textId="77777777" w:rsidR="008D11BD" w:rsidRDefault="008D11BD" w:rsidP="00A5466F">
            <w:pPr>
              <w:spacing w:after="0"/>
            </w:pPr>
            <w:r>
              <w:t>Specializzazione polivalente Sostegno</w:t>
            </w:r>
          </w:p>
        </w:tc>
        <w:tc>
          <w:tcPr>
            <w:tcW w:w="1511" w:type="dxa"/>
            <w:vAlign w:val="center"/>
          </w:tcPr>
          <w:p w14:paraId="3DCEEE26" w14:textId="77777777" w:rsidR="008D11BD" w:rsidRDefault="008D11BD" w:rsidP="008D11BD">
            <w:pPr>
              <w:spacing w:after="0" w:line="265" w:lineRule="auto"/>
              <w:ind w:left="26"/>
              <w:jc w:val="center"/>
              <w:rPr>
                <w:b/>
              </w:rPr>
            </w:pPr>
            <w:r>
              <w:t>5 punti</w:t>
            </w:r>
          </w:p>
        </w:tc>
        <w:tc>
          <w:tcPr>
            <w:tcW w:w="1320" w:type="dxa"/>
            <w:vAlign w:val="center"/>
          </w:tcPr>
          <w:p w14:paraId="4692F25C" w14:textId="77777777" w:rsidR="008D11BD" w:rsidRDefault="008D11BD" w:rsidP="008D11BD">
            <w:pPr>
              <w:spacing w:after="0"/>
              <w:ind w:left="1444" w:right="184" w:hanging="1276"/>
              <w:jc w:val="center"/>
            </w:pPr>
            <w:r>
              <w:t>5</w:t>
            </w:r>
          </w:p>
        </w:tc>
        <w:tc>
          <w:tcPr>
            <w:tcW w:w="1813" w:type="dxa"/>
            <w:gridSpan w:val="2"/>
            <w:vAlign w:val="center"/>
          </w:tcPr>
          <w:p w14:paraId="722FFBA1" w14:textId="77777777" w:rsidR="008D11BD" w:rsidRDefault="008D11BD" w:rsidP="00AD05EA">
            <w:pPr>
              <w:spacing w:after="0"/>
              <w:ind w:left="1444" w:right="184" w:hanging="1276"/>
              <w:jc w:val="center"/>
            </w:pPr>
          </w:p>
        </w:tc>
        <w:tc>
          <w:tcPr>
            <w:tcW w:w="1369" w:type="dxa"/>
            <w:vAlign w:val="center"/>
          </w:tcPr>
          <w:p w14:paraId="64C8B2AE" w14:textId="77777777" w:rsidR="008D11BD" w:rsidRDefault="008D11BD" w:rsidP="00AD05EA">
            <w:pPr>
              <w:spacing w:after="0"/>
              <w:ind w:left="1444" w:right="184" w:hanging="1276"/>
              <w:jc w:val="center"/>
            </w:pPr>
          </w:p>
        </w:tc>
        <w:tc>
          <w:tcPr>
            <w:tcW w:w="1840" w:type="dxa"/>
            <w:vAlign w:val="center"/>
          </w:tcPr>
          <w:p w14:paraId="062B6829" w14:textId="77777777" w:rsidR="008D11BD" w:rsidRDefault="008D11BD" w:rsidP="00AD05EA">
            <w:pPr>
              <w:spacing w:after="0"/>
              <w:ind w:left="1444" w:right="184" w:hanging="1276"/>
              <w:jc w:val="center"/>
            </w:pPr>
          </w:p>
        </w:tc>
      </w:tr>
      <w:tr w:rsidR="00D00F76" w14:paraId="7A5255D7" w14:textId="7815779C" w:rsidTr="00AD05EA">
        <w:trPr>
          <w:trHeight w:val="893"/>
        </w:trPr>
        <w:tc>
          <w:tcPr>
            <w:tcW w:w="1928" w:type="dxa"/>
            <w:vAlign w:val="center"/>
          </w:tcPr>
          <w:p w14:paraId="5A7646BA" w14:textId="77777777" w:rsidR="008D11BD" w:rsidRDefault="008D11BD" w:rsidP="00A5466F">
            <w:pPr>
              <w:spacing w:after="0" w:line="249" w:lineRule="auto"/>
            </w:pPr>
            <w:r>
              <w:t>Ulteriori abilitazioni (non si fa riferimento alle cosiddette abilitazioni “a cascata”)</w:t>
            </w:r>
          </w:p>
        </w:tc>
        <w:tc>
          <w:tcPr>
            <w:tcW w:w="1511" w:type="dxa"/>
            <w:vAlign w:val="center"/>
          </w:tcPr>
          <w:p w14:paraId="06844276" w14:textId="77777777" w:rsidR="008D11BD" w:rsidRDefault="008D11BD" w:rsidP="008D11BD">
            <w:pPr>
              <w:spacing w:after="0"/>
              <w:ind w:left="26"/>
              <w:jc w:val="center"/>
            </w:pPr>
            <w:r>
              <w:t>2 punti</w:t>
            </w:r>
          </w:p>
        </w:tc>
        <w:tc>
          <w:tcPr>
            <w:tcW w:w="1320" w:type="dxa"/>
            <w:vAlign w:val="center"/>
          </w:tcPr>
          <w:p w14:paraId="1AF66A22" w14:textId="77777777" w:rsidR="008D11BD" w:rsidRDefault="008D11BD" w:rsidP="008D11BD">
            <w:pPr>
              <w:spacing w:after="0"/>
              <w:ind w:left="1444" w:right="184" w:hanging="1276"/>
              <w:jc w:val="center"/>
            </w:pPr>
            <w:r>
              <w:t>4</w:t>
            </w:r>
          </w:p>
        </w:tc>
        <w:tc>
          <w:tcPr>
            <w:tcW w:w="1813" w:type="dxa"/>
            <w:gridSpan w:val="2"/>
            <w:vAlign w:val="center"/>
          </w:tcPr>
          <w:p w14:paraId="5478DCEF" w14:textId="77777777" w:rsidR="008D11BD" w:rsidRDefault="008D11BD" w:rsidP="00AD05EA">
            <w:pPr>
              <w:spacing w:after="0"/>
              <w:ind w:left="1444" w:right="184" w:hanging="1276"/>
              <w:jc w:val="center"/>
            </w:pPr>
          </w:p>
        </w:tc>
        <w:tc>
          <w:tcPr>
            <w:tcW w:w="1369" w:type="dxa"/>
            <w:vAlign w:val="center"/>
          </w:tcPr>
          <w:p w14:paraId="68A93388" w14:textId="77777777" w:rsidR="008D11BD" w:rsidRDefault="008D11BD" w:rsidP="00AD05EA">
            <w:pPr>
              <w:spacing w:after="0"/>
              <w:ind w:left="1444" w:right="184" w:hanging="1276"/>
              <w:jc w:val="center"/>
            </w:pPr>
          </w:p>
        </w:tc>
        <w:tc>
          <w:tcPr>
            <w:tcW w:w="1840" w:type="dxa"/>
            <w:vAlign w:val="center"/>
          </w:tcPr>
          <w:p w14:paraId="6A9A86D1" w14:textId="77777777" w:rsidR="008D11BD" w:rsidRDefault="008D11BD" w:rsidP="00AD05EA">
            <w:pPr>
              <w:spacing w:after="0"/>
              <w:ind w:left="1444" w:right="184" w:hanging="1276"/>
              <w:jc w:val="center"/>
            </w:pPr>
          </w:p>
        </w:tc>
      </w:tr>
      <w:tr w:rsidR="00A5466F" w14:paraId="5C69BCF7" w14:textId="77777777" w:rsidTr="00AD05EA">
        <w:trPr>
          <w:trHeight w:val="893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644DAD8C" w14:textId="47378831" w:rsidR="00AF4144" w:rsidRDefault="00AF4144" w:rsidP="00AD05EA">
            <w:pPr>
              <w:spacing w:after="0" w:line="249" w:lineRule="auto"/>
              <w:jc w:val="center"/>
            </w:pPr>
            <w:r>
              <w:rPr>
                <w:b/>
              </w:rPr>
              <w:lastRenderedPageBreak/>
              <w:t>PUBBLICAZIONI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1307BA37" w14:textId="101AB38C" w:rsidR="00AF4144" w:rsidRPr="00B173A2" w:rsidRDefault="00765E40" w:rsidP="00B173A2">
            <w:pPr>
              <w:spacing w:after="0"/>
              <w:ind w:left="26"/>
              <w:jc w:val="center"/>
              <w:rPr>
                <w:b/>
              </w:rPr>
            </w:pPr>
            <w:r w:rsidRPr="00B173A2">
              <w:rPr>
                <w:b/>
              </w:rPr>
              <w:t>Criteri di Attribuzione del Punteggio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2A7F881A" w14:textId="73504051" w:rsidR="00AF4144" w:rsidRPr="00B173A2" w:rsidRDefault="0058245C" w:rsidP="00B173A2">
            <w:pPr>
              <w:spacing w:after="0"/>
              <w:ind w:left="63" w:right="-106"/>
              <w:jc w:val="center"/>
              <w:rPr>
                <w:b/>
              </w:rPr>
            </w:pPr>
            <w:r w:rsidRPr="00B173A2">
              <w:rPr>
                <w:b/>
              </w:rPr>
              <w:t xml:space="preserve">Punteggio </w:t>
            </w:r>
            <w:r w:rsidR="007047E8" w:rsidRPr="00B173A2">
              <w:rPr>
                <w:b/>
              </w:rPr>
              <w:t>massimo attribuibile</w:t>
            </w:r>
          </w:p>
        </w:tc>
        <w:tc>
          <w:tcPr>
            <w:tcW w:w="1813" w:type="dxa"/>
            <w:gridSpan w:val="2"/>
            <w:shd w:val="clear" w:color="auto" w:fill="D9D9D9" w:themeFill="background1" w:themeFillShade="D9"/>
            <w:vAlign w:val="center"/>
          </w:tcPr>
          <w:p w14:paraId="79952928" w14:textId="6B9A17A5" w:rsidR="00AF4144" w:rsidRPr="00B173A2" w:rsidRDefault="007047E8" w:rsidP="00B173A2">
            <w:pPr>
              <w:spacing w:after="0"/>
              <w:jc w:val="center"/>
              <w:rPr>
                <w:b/>
              </w:rPr>
            </w:pPr>
            <w:r w:rsidRPr="00B173A2">
              <w:rPr>
                <w:b/>
              </w:rPr>
              <w:t>Autovalutazione del candidato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6A58C9F5" w14:textId="4AD9DA61" w:rsidR="00AF4144" w:rsidRPr="00B173A2" w:rsidRDefault="007047E8" w:rsidP="00B173A2">
            <w:pPr>
              <w:spacing w:after="0"/>
              <w:ind w:left="63" w:right="-4" w:hanging="10"/>
              <w:jc w:val="center"/>
              <w:rPr>
                <w:b/>
              </w:rPr>
            </w:pPr>
            <w:r w:rsidRPr="00B173A2">
              <w:rPr>
                <w:b/>
              </w:rPr>
              <w:t>Riferimento nel CV n.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6B48A188" w14:textId="3A166409" w:rsidR="00AF4144" w:rsidRPr="00B173A2" w:rsidRDefault="00B173A2" w:rsidP="00B173A2">
            <w:pPr>
              <w:spacing w:after="0"/>
              <w:ind w:right="30"/>
              <w:jc w:val="center"/>
              <w:rPr>
                <w:b/>
              </w:rPr>
            </w:pPr>
            <w:r w:rsidRPr="00B173A2">
              <w:rPr>
                <w:b/>
              </w:rPr>
              <w:t>Valutazione della Commissione</w:t>
            </w:r>
          </w:p>
        </w:tc>
      </w:tr>
      <w:tr w:rsidR="00D00F76" w14:paraId="3CEEEF5E" w14:textId="30ADC7B3" w:rsidTr="00AD05EA">
        <w:trPr>
          <w:trHeight w:val="893"/>
        </w:trPr>
        <w:tc>
          <w:tcPr>
            <w:tcW w:w="1928" w:type="dxa"/>
          </w:tcPr>
          <w:p w14:paraId="52D69326" w14:textId="77777777" w:rsidR="008D11BD" w:rsidRDefault="008D11BD" w:rsidP="00B53E84">
            <w:pPr>
              <w:spacing w:after="0" w:line="249" w:lineRule="auto"/>
            </w:pPr>
            <w:r>
              <w:t xml:space="preserve">Pubblicazioni attinenti al settore di pertinenza </w:t>
            </w:r>
          </w:p>
        </w:tc>
        <w:tc>
          <w:tcPr>
            <w:tcW w:w="1511" w:type="dxa"/>
            <w:vAlign w:val="center"/>
          </w:tcPr>
          <w:p w14:paraId="0CD7F98A" w14:textId="77777777" w:rsidR="008D11BD" w:rsidRDefault="008D11BD" w:rsidP="008D11BD">
            <w:pPr>
              <w:spacing w:after="0"/>
              <w:ind w:left="26"/>
              <w:jc w:val="center"/>
            </w:pPr>
            <w:r>
              <w:t>1 punto per ogni pubblicazione</w:t>
            </w:r>
          </w:p>
        </w:tc>
        <w:tc>
          <w:tcPr>
            <w:tcW w:w="1320" w:type="dxa"/>
            <w:vAlign w:val="center"/>
          </w:tcPr>
          <w:p w14:paraId="548CE9B7" w14:textId="77777777" w:rsidR="008D11BD" w:rsidRDefault="008D11BD" w:rsidP="00AD05EA">
            <w:pPr>
              <w:spacing w:after="0"/>
              <w:ind w:left="1444" w:right="184" w:hanging="1276"/>
              <w:jc w:val="center"/>
            </w:pPr>
            <w:r>
              <w:t>5</w:t>
            </w:r>
          </w:p>
        </w:tc>
        <w:tc>
          <w:tcPr>
            <w:tcW w:w="1813" w:type="dxa"/>
            <w:gridSpan w:val="2"/>
            <w:vAlign w:val="center"/>
          </w:tcPr>
          <w:p w14:paraId="3A747359" w14:textId="77777777" w:rsidR="008D11BD" w:rsidRDefault="008D11BD" w:rsidP="00AD05EA">
            <w:pPr>
              <w:spacing w:after="0"/>
              <w:ind w:left="1444" w:right="184" w:hanging="1276"/>
              <w:jc w:val="center"/>
            </w:pPr>
          </w:p>
        </w:tc>
        <w:tc>
          <w:tcPr>
            <w:tcW w:w="1369" w:type="dxa"/>
            <w:vAlign w:val="center"/>
          </w:tcPr>
          <w:p w14:paraId="3F571BFA" w14:textId="77777777" w:rsidR="008D11BD" w:rsidRDefault="008D11BD" w:rsidP="00AD05EA">
            <w:pPr>
              <w:spacing w:after="0"/>
              <w:ind w:left="1444" w:right="184" w:hanging="1276"/>
              <w:jc w:val="center"/>
            </w:pPr>
          </w:p>
        </w:tc>
        <w:tc>
          <w:tcPr>
            <w:tcW w:w="1840" w:type="dxa"/>
            <w:vAlign w:val="center"/>
          </w:tcPr>
          <w:p w14:paraId="15D2F758" w14:textId="77777777" w:rsidR="008D11BD" w:rsidRDefault="008D11BD" w:rsidP="00AD05EA">
            <w:pPr>
              <w:spacing w:after="0"/>
              <w:ind w:left="1444" w:right="184" w:hanging="1276"/>
              <w:jc w:val="center"/>
            </w:pPr>
          </w:p>
        </w:tc>
      </w:tr>
      <w:tr w:rsidR="004C3685" w14:paraId="2D5ECF27" w14:textId="1C7A6563" w:rsidTr="00F72576">
        <w:trPr>
          <w:trHeight w:val="454"/>
        </w:trPr>
        <w:tc>
          <w:tcPr>
            <w:tcW w:w="192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9292D8" w14:textId="77777777" w:rsidR="004C3685" w:rsidRDefault="004C3685" w:rsidP="00B531D6">
            <w:pPr>
              <w:spacing w:after="0"/>
              <w:ind w:left="32" w:right="184"/>
              <w:jc w:val="center"/>
            </w:pPr>
            <w:r>
              <w:rPr>
                <w:b/>
              </w:rPr>
              <w:t>TITOLI PROFESSIONALI</w:t>
            </w:r>
          </w:p>
        </w:tc>
        <w:tc>
          <w:tcPr>
            <w:tcW w:w="7853" w:type="dxa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903FEA" w14:textId="0D5D1532" w:rsidR="004C3685" w:rsidRDefault="004C3685" w:rsidP="00AD05EA">
            <w:pPr>
              <w:spacing w:after="0"/>
              <w:jc w:val="center"/>
            </w:pPr>
          </w:p>
        </w:tc>
      </w:tr>
      <w:tr w:rsidR="00D00F76" w14:paraId="6945ADFC" w14:textId="319A9A5C" w:rsidTr="00AD05EA">
        <w:trPr>
          <w:trHeight w:val="893"/>
        </w:trPr>
        <w:tc>
          <w:tcPr>
            <w:tcW w:w="1928" w:type="dxa"/>
            <w:tcBorders>
              <w:bottom w:val="nil"/>
              <w:right w:val="single" w:sz="4" w:space="0" w:color="000000"/>
            </w:tcBorders>
            <w:vAlign w:val="center"/>
          </w:tcPr>
          <w:p w14:paraId="293DD892" w14:textId="77777777" w:rsidR="0093007C" w:rsidRDefault="0093007C" w:rsidP="0093007C">
            <w:pPr>
              <w:spacing w:after="0" w:line="249" w:lineRule="auto"/>
            </w:pPr>
            <w:r>
              <w:t xml:space="preserve">Esperienze di docenza universitaria </w:t>
            </w:r>
          </w:p>
        </w:tc>
        <w:tc>
          <w:tcPr>
            <w:tcW w:w="1511" w:type="dxa"/>
            <w:tcBorders>
              <w:left w:val="single" w:sz="4" w:space="0" w:color="000000"/>
              <w:bottom w:val="nil"/>
            </w:tcBorders>
            <w:vAlign w:val="center"/>
          </w:tcPr>
          <w:p w14:paraId="44AA3341" w14:textId="77777777" w:rsidR="0093007C" w:rsidRDefault="0093007C" w:rsidP="0093007C">
            <w:pPr>
              <w:spacing w:after="0"/>
              <w:ind w:left="26"/>
              <w:jc w:val="center"/>
            </w:pPr>
            <w:r>
              <w:t>2 punti per anno</w:t>
            </w:r>
          </w:p>
        </w:tc>
        <w:tc>
          <w:tcPr>
            <w:tcW w:w="1320" w:type="dxa"/>
            <w:vMerge w:val="restart"/>
            <w:vAlign w:val="center"/>
          </w:tcPr>
          <w:p w14:paraId="507D12C3" w14:textId="77777777" w:rsidR="0093007C" w:rsidRDefault="0093007C" w:rsidP="00AD05EA">
            <w:pPr>
              <w:tabs>
                <w:tab w:val="left" w:pos="1906"/>
              </w:tabs>
              <w:spacing w:line="253" w:lineRule="auto"/>
              <w:ind w:left="1444" w:right="184" w:hanging="1276"/>
              <w:jc w:val="center"/>
            </w:pPr>
            <w:r>
              <w:t>15</w:t>
            </w:r>
          </w:p>
        </w:tc>
        <w:tc>
          <w:tcPr>
            <w:tcW w:w="1764" w:type="dxa"/>
            <w:vAlign w:val="center"/>
          </w:tcPr>
          <w:p w14:paraId="4EAA8698" w14:textId="77777777" w:rsidR="0093007C" w:rsidRDefault="0093007C" w:rsidP="00AD05EA">
            <w:pPr>
              <w:tabs>
                <w:tab w:val="left" w:pos="1906"/>
              </w:tabs>
              <w:spacing w:line="253" w:lineRule="auto"/>
              <w:ind w:left="1444" w:right="184" w:hanging="1276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1E14E5E4" w14:textId="77777777" w:rsidR="0093007C" w:rsidRDefault="0093007C" w:rsidP="00AD05EA">
            <w:pPr>
              <w:tabs>
                <w:tab w:val="left" w:pos="1906"/>
              </w:tabs>
              <w:spacing w:line="253" w:lineRule="auto"/>
              <w:ind w:left="1444" w:right="184" w:hanging="1276"/>
              <w:jc w:val="center"/>
            </w:pPr>
          </w:p>
        </w:tc>
        <w:tc>
          <w:tcPr>
            <w:tcW w:w="1840" w:type="dxa"/>
            <w:vAlign w:val="center"/>
          </w:tcPr>
          <w:p w14:paraId="132085FB" w14:textId="77777777" w:rsidR="0093007C" w:rsidRDefault="0093007C" w:rsidP="00AD05EA">
            <w:pPr>
              <w:tabs>
                <w:tab w:val="left" w:pos="1906"/>
              </w:tabs>
              <w:spacing w:line="253" w:lineRule="auto"/>
              <w:ind w:left="1444" w:right="184" w:hanging="1276"/>
              <w:jc w:val="center"/>
            </w:pPr>
          </w:p>
        </w:tc>
      </w:tr>
      <w:tr w:rsidR="00D00F76" w14:paraId="4C1590FD" w14:textId="33D5948C" w:rsidTr="00AD05EA">
        <w:trPr>
          <w:trHeight w:val="893"/>
        </w:trPr>
        <w:tc>
          <w:tcPr>
            <w:tcW w:w="1928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31309302" w14:textId="77777777" w:rsidR="0093007C" w:rsidRDefault="0093007C" w:rsidP="0093007C">
            <w:pPr>
              <w:spacing w:before="3" w:line="249" w:lineRule="auto"/>
            </w:pPr>
            <w:r>
              <w:t>Precedente partecipazione come esperto ad analoghi corsi MIUR - PON – POR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F84943C" w14:textId="77777777" w:rsidR="0093007C" w:rsidRDefault="0093007C" w:rsidP="0093007C">
            <w:pPr>
              <w:spacing w:before="4"/>
              <w:ind w:left="112"/>
              <w:jc w:val="center"/>
            </w:pPr>
            <w:r>
              <w:t>0,50 punto per ogni corso per un max di 2 punti</w:t>
            </w:r>
          </w:p>
        </w:tc>
        <w:tc>
          <w:tcPr>
            <w:tcW w:w="1320" w:type="dxa"/>
            <w:vMerge/>
            <w:vAlign w:val="center"/>
          </w:tcPr>
          <w:p w14:paraId="0C3799D7" w14:textId="77777777" w:rsidR="0093007C" w:rsidRDefault="0093007C" w:rsidP="00AD05EA">
            <w:pPr>
              <w:tabs>
                <w:tab w:val="left" w:pos="1906"/>
              </w:tabs>
              <w:spacing w:after="0" w:line="253" w:lineRule="auto"/>
              <w:ind w:left="1444" w:right="184" w:hanging="1276"/>
              <w:jc w:val="center"/>
            </w:pPr>
          </w:p>
        </w:tc>
        <w:tc>
          <w:tcPr>
            <w:tcW w:w="1764" w:type="dxa"/>
            <w:vAlign w:val="center"/>
          </w:tcPr>
          <w:p w14:paraId="1681440F" w14:textId="77777777" w:rsidR="0093007C" w:rsidRDefault="0093007C" w:rsidP="00AD05EA">
            <w:pPr>
              <w:tabs>
                <w:tab w:val="left" w:pos="1906"/>
              </w:tabs>
              <w:spacing w:after="0" w:line="253" w:lineRule="auto"/>
              <w:ind w:left="1444" w:right="184" w:hanging="1276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4AD564BB" w14:textId="77777777" w:rsidR="0093007C" w:rsidRDefault="0093007C" w:rsidP="00AD05EA">
            <w:pPr>
              <w:tabs>
                <w:tab w:val="left" w:pos="1906"/>
              </w:tabs>
              <w:spacing w:after="0" w:line="253" w:lineRule="auto"/>
              <w:ind w:left="1444" w:right="184" w:hanging="1276"/>
              <w:jc w:val="center"/>
            </w:pPr>
          </w:p>
        </w:tc>
        <w:tc>
          <w:tcPr>
            <w:tcW w:w="1840" w:type="dxa"/>
            <w:vAlign w:val="center"/>
          </w:tcPr>
          <w:p w14:paraId="23B08020" w14:textId="77777777" w:rsidR="0093007C" w:rsidRDefault="0093007C" w:rsidP="00AD05EA">
            <w:pPr>
              <w:tabs>
                <w:tab w:val="left" w:pos="1906"/>
              </w:tabs>
              <w:spacing w:after="0" w:line="253" w:lineRule="auto"/>
              <w:ind w:left="1444" w:right="184" w:hanging="1276"/>
              <w:jc w:val="center"/>
            </w:pPr>
          </w:p>
        </w:tc>
      </w:tr>
      <w:tr w:rsidR="00D00F76" w14:paraId="65567927" w14:textId="05AE4C98" w:rsidTr="00AD05EA">
        <w:trPr>
          <w:trHeight w:val="893"/>
        </w:trPr>
        <w:tc>
          <w:tcPr>
            <w:tcW w:w="1928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68297A" w14:textId="77777777" w:rsidR="0093007C" w:rsidRDefault="0093007C" w:rsidP="0093007C">
            <w:pPr>
              <w:spacing w:before="3" w:line="249" w:lineRule="auto"/>
            </w:pPr>
            <w:r>
              <w:t>Precedente partecipazione come tutor ad analoghi corsi MIUR - PON – POR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210C18EB" w14:textId="77777777" w:rsidR="0093007C" w:rsidRDefault="0093007C" w:rsidP="0093007C">
            <w:pPr>
              <w:spacing w:before="4"/>
              <w:ind w:left="112"/>
              <w:jc w:val="center"/>
            </w:pPr>
            <w:r>
              <w:t>0,25 per ogni corso per un max di 1 punto</w:t>
            </w:r>
          </w:p>
        </w:tc>
        <w:tc>
          <w:tcPr>
            <w:tcW w:w="1320" w:type="dxa"/>
            <w:vMerge/>
            <w:tcBorders>
              <w:bottom w:val="single" w:sz="4" w:space="0" w:color="000000"/>
            </w:tcBorders>
            <w:vAlign w:val="center"/>
          </w:tcPr>
          <w:p w14:paraId="6824C2EA" w14:textId="77777777" w:rsidR="0093007C" w:rsidRDefault="0093007C" w:rsidP="00AD05EA">
            <w:pPr>
              <w:tabs>
                <w:tab w:val="left" w:pos="1906"/>
              </w:tabs>
              <w:spacing w:after="0" w:line="253" w:lineRule="auto"/>
              <w:ind w:left="1444" w:right="184" w:hanging="1276"/>
              <w:jc w:val="center"/>
            </w:pPr>
          </w:p>
        </w:tc>
        <w:tc>
          <w:tcPr>
            <w:tcW w:w="1764" w:type="dxa"/>
            <w:tcBorders>
              <w:bottom w:val="single" w:sz="4" w:space="0" w:color="000000"/>
            </w:tcBorders>
            <w:vAlign w:val="center"/>
          </w:tcPr>
          <w:p w14:paraId="03327A8C" w14:textId="77777777" w:rsidR="0093007C" w:rsidRDefault="0093007C" w:rsidP="00AD05EA">
            <w:pPr>
              <w:tabs>
                <w:tab w:val="left" w:pos="1906"/>
              </w:tabs>
              <w:spacing w:after="0" w:line="253" w:lineRule="auto"/>
              <w:ind w:left="1444" w:right="184" w:hanging="1276"/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vAlign w:val="center"/>
          </w:tcPr>
          <w:p w14:paraId="5B3CDBB4" w14:textId="77777777" w:rsidR="0093007C" w:rsidRDefault="0093007C" w:rsidP="00AD05EA">
            <w:pPr>
              <w:tabs>
                <w:tab w:val="left" w:pos="1906"/>
              </w:tabs>
              <w:spacing w:after="0" w:line="253" w:lineRule="auto"/>
              <w:ind w:left="1444" w:right="184" w:hanging="1276"/>
              <w:jc w:val="center"/>
            </w:pPr>
          </w:p>
        </w:tc>
        <w:tc>
          <w:tcPr>
            <w:tcW w:w="1840" w:type="dxa"/>
            <w:tcBorders>
              <w:bottom w:val="single" w:sz="4" w:space="0" w:color="000000"/>
            </w:tcBorders>
            <w:vAlign w:val="center"/>
          </w:tcPr>
          <w:p w14:paraId="0ABD0CCF" w14:textId="77777777" w:rsidR="0093007C" w:rsidRDefault="0093007C" w:rsidP="00AD05EA">
            <w:pPr>
              <w:tabs>
                <w:tab w:val="left" w:pos="1906"/>
              </w:tabs>
              <w:spacing w:after="0" w:line="253" w:lineRule="auto"/>
              <w:ind w:left="1444" w:right="184" w:hanging="1276"/>
              <w:jc w:val="center"/>
            </w:pPr>
          </w:p>
        </w:tc>
      </w:tr>
      <w:tr w:rsidR="004C3685" w14:paraId="0253EFDC" w14:textId="1EF66250" w:rsidTr="006242E1">
        <w:trPr>
          <w:trHeight w:val="737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4172A775" w14:textId="77777777" w:rsidR="004C3685" w:rsidRDefault="004C3685" w:rsidP="0093007C">
            <w:pPr>
              <w:spacing w:after="0" w:line="249" w:lineRule="auto"/>
              <w:ind w:left="115"/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7853" w:type="dxa"/>
            <w:gridSpan w:val="6"/>
            <w:shd w:val="clear" w:color="auto" w:fill="D9D9D9" w:themeFill="background1" w:themeFillShade="D9"/>
            <w:vAlign w:val="center"/>
          </w:tcPr>
          <w:p w14:paraId="6D26674F" w14:textId="77777777" w:rsidR="004C3685" w:rsidRDefault="004C3685" w:rsidP="0093007C">
            <w:pPr>
              <w:tabs>
                <w:tab w:val="left" w:pos="1906"/>
              </w:tabs>
              <w:spacing w:after="0" w:line="253" w:lineRule="auto"/>
              <w:ind w:left="1444" w:right="184" w:hanging="1276"/>
              <w:jc w:val="center"/>
              <w:rPr>
                <w:b/>
              </w:rPr>
            </w:pPr>
          </w:p>
        </w:tc>
      </w:tr>
    </w:tbl>
    <w:p w14:paraId="1B1B76EC" w14:textId="77777777" w:rsidR="009B6615" w:rsidRDefault="009B6615">
      <w:pPr>
        <w:spacing w:before="120" w:after="0" w:line="240" w:lineRule="auto"/>
        <w:jc w:val="both"/>
        <w:rPr>
          <w:sz w:val="24"/>
          <w:szCs w:val="24"/>
        </w:rPr>
      </w:pP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9B6615" w14:paraId="1B1B76EF" w14:textId="77777777">
        <w:tc>
          <w:tcPr>
            <w:tcW w:w="4814" w:type="dxa"/>
          </w:tcPr>
          <w:p w14:paraId="1B1B76ED" w14:textId="77777777" w:rsidR="009B6615" w:rsidRDefault="00BC3C8C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1B1B76EE" w14:textId="77777777" w:rsidR="009B6615" w:rsidRDefault="00BC3C8C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9B6615" w14:paraId="1B1B76F2" w14:textId="77777777">
        <w:tc>
          <w:tcPr>
            <w:tcW w:w="4814" w:type="dxa"/>
          </w:tcPr>
          <w:p w14:paraId="1B1B76F0" w14:textId="77777777" w:rsidR="009B6615" w:rsidRDefault="00BC3C8C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1B1B76F1" w14:textId="77777777" w:rsidR="009B6615" w:rsidRDefault="00BC3C8C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14:paraId="1B1B76F3" w14:textId="77777777" w:rsidR="009B6615" w:rsidRDefault="009B6615">
      <w:pPr>
        <w:spacing w:before="120" w:after="120" w:line="276" w:lineRule="auto"/>
        <w:rPr>
          <w:i/>
        </w:rPr>
      </w:pPr>
    </w:p>
    <w:sectPr w:rsidR="009B6615" w:rsidSect="00DB2FD1">
      <w:headerReference w:type="default" r:id="rId10"/>
      <w:footerReference w:type="default" r:id="rId11"/>
      <w:pgSz w:w="11906" w:h="16838"/>
      <w:pgMar w:top="226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CC4A" w14:textId="77777777" w:rsidR="00DF3CB8" w:rsidRDefault="00DF3CB8">
      <w:pPr>
        <w:spacing w:after="0" w:line="240" w:lineRule="auto"/>
      </w:pPr>
      <w:r>
        <w:separator/>
      </w:r>
    </w:p>
  </w:endnote>
  <w:endnote w:type="continuationSeparator" w:id="0">
    <w:p w14:paraId="16975816" w14:textId="77777777" w:rsidR="00DF3CB8" w:rsidRDefault="00DF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76FD" w14:textId="2341B926" w:rsidR="009B6615" w:rsidRDefault="00BC3C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B2FD1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59264" behindDoc="1" locked="0" layoutInCell="1" hidden="0" allowOverlap="1" wp14:anchorId="1B1B7701" wp14:editId="1B1B7702">
          <wp:simplePos x="0" y="0"/>
          <wp:positionH relativeFrom="column">
            <wp:posOffset>-527048</wp:posOffset>
          </wp:positionH>
          <wp:positionV relativeFrom="paragraph">
            <wp:posOffset>214630</wp:posOffset>
          </wp:positionV>
          <wp:extent cx="7200265" cy="40767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1B76FE" w14:textId="77777777" w:rsidR="009B6615" w:rsidRDefault="009B66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5DCE" w14:textId="77777777" w:rsidR="00DF3CB8" w:rsidRDefault="00DF3CB8">
      <w:pPr>
        <w:spacing w:after="0" w:line="240" w:lineRule="auto"/>
      </w:pPr>
      <w:r>
        <w:separator/>
      </w:r>
    </w:p>
  </w:footnote>
  <w:footnote w:type="continuationSeparator" w:id="0">
    <w:p w14:paraId="53D0EE58" w14:textId="77777777" w:rsidR="00DF3CB8" w:rsidRDefault="00DF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76FA" w14:textId="77777777" w:rsidR="009B6615" w:rsidRDefault="00BC3C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B1B76FF" wp14:editId="1B1B7700">
          <wp:simplePos x="0" y="0"/>
          <wp:positionH relativeFrom="column">
            <wp:posOffset>310</wp:posOffset>
          </wp:positionH>
          <wp:positionV relativeFrom="paragraph">
            <wp:posOffset>-376554</wp:posOffset>
          </wp:positionV>
          <wp:extent cx="6119820" cy="1219200"/>
          <wp:effectExtent l="0" t="0" r="0" b="0"/>
          <wp:wrapNone/>
          <wp:docPr id="1" name="image5.png" descr="Immagine che contiene testo, schermata, grafica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mmagine che contiene testo, schermata, grafica, Elementi grafici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1B76FB" w14:textId="77777777" w:rsidR="009B6615" w:rsidRDefault="009B66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</w:p>
  <w:p w14:paraId="1B1B76FC" w14:textId="77777777" w:rsidR="009B6615" w:rsidRDefault="009B66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615"/>
    <w:rsid w:val="0006118F"/>
    <w:rsid w:val="00225328"/>
    <w:rsid w:val="002330FC"/>
    <w:rsid w:val="002C4B5F"/>
    <w:rsid w:val="003601B9"/>
    <w:rsid w:val="003C5889"/>
    <w:rsid w:val="004B7D95"/>
    <w:rsid w:val="004C3685"/>
    <w:rsid w:val="0058245C"/>
    <w:rsid w:val="0059024F"/>
    <w:rsid w:val="007047E8"/>
    <w:rsid w:val="00765E40"/>
    <w:rsid w:val="00846391"/>
    <w:rsid w:val="0088594F"/>
    <w:rsid w:val="008A5A8B"/>
    <w:rsid w:val="008D11BD"/>
    <w:rsid w:val="008E0705"/>
    <w:rsid w:val="008E4D5F"/>
    <w:rsid w:val="0093007C"/>
    <w:rsid w:val="009B6615"/>
    <w:rsid w:val="00A5466F"/>
    <w:rsid w:val="00AD05EA"/>
    <w:rsid w:val="00AF4144"/>
    <w:rsid w:val="00AF66B6"/>
    <w:rsid w:val="00B173A2"/>
    <w:rsid w:val="00B531D6"/>
    <w:rsid w:val="00B53E84"/>
    <w:rsid w:val="00BC3C8C"/>
    <w:rsid w:val="00C63BB2"/>
    <w:rsid w:val="00D00F76"/>
    <w:rsid w:val="00DB2FD1"/>
    <w:rsid w:val="00DD46B5"/>
    <w:rsid w:val="00DE2177"/>
    <w:rsid w:val="00DF3CB8"/>
    <w:rsid w:val="00E805E8"/>
    <w:rsid w:val="00F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766E"/>
  <w15:docId w15:val="{7645024A-5D2C-453E-9512-86805D55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nbzFUAyeVQR1QCxsrMAeCtGZQ==">CgMxLjAyCGguZ2pkZ3hzOAByITFNLUlfaE53c2Y4UTREUFBlNVhnMzdueWxxeVFRcDgxLQ==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Fanara</cp:lastModifiedBy>
  <cp:revision>2</cp:revision>
  <dcterms:created xsi:type="dcterms:W3CDTF">2024-01-10T20:27:00Z</dcterms:created>
  <dcterms:modified xsi:type="dcterms:W3CDTF">2024-01-10T20:27:00Z</dcterms:modified>
</cp:coreProperties>
</file>