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08FA" w14:textId="77777777" w:rsidR="007C634C" w:rsidRDefault="00F6154A">
      <w:pPr>
        <w:tabs>
          <w:tab w:val="left" w:pos="4451"/>
          <w:tab w:val="left" w:pos="7778"/>
        </w:tabs>
        <w:spacing w:after="160"/>
        <w:ind w:left="1" w:hanging="3"/>
        <w:rPr>
          <w:sz w:val="20"/>
          <w:szCs w:val="20"/>
        </w:rPr>
      </w:pPr>
      <w:r>
        <w:rPr>
          <w:noProof/>
          <w:sz w:val="33"/>
          <w:szCs w:val="33"/>
          <w:vertAlign w:val="superscript"/>
        </w:rPr>
        <w:drawing>
          <wp:inline distT="0" distB="0" distL="0" distR="0" wp14:anchorId="3C250940" wp14:editId="3C250941">
            <wp:extent cx="914400" cy="61277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C250942" wp14:editId="3C250943">
            <wp:extent cx="603885" cy="69024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C250944" wp14:editId="3C250945">
            <wp:extent cx="457200" cy="56959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3C2508FB" w14:textId="77777777" w:rsidR="007C634C" w:rsidRDefault="00F6154A">
      <w:pPr>
        <w:tabs>
          <w:tab w:val="left" w:pos="4073"/>
          <w:tab w:val="left" w:pos="7361"/>
        </w:tabs>
        <w:spacing w:before="2" w:after="160" w:line="276" w:lineRule="auto"/>
        <w:ind w:hanging="2"/>
        <w:rPr>
          <w:sz w:val="21"/>
          <w:szCs w:val="21"/>
        </w:rPr>
      </w:pPr>
      <w:r>
        <w:rPr>
          <w:sz w:val="21"/>
          <w:szCs w:val="21"/>
        </w:rPr>
        <w:t>Unione Europea</w:t>
      </w:r>
      <w:r>
        <w:rPr>
          <w:sz w:val="21"/>
          <w:szCs w:val="21"/>
        </w:rPr>
        <w:tab/>
        <w:t>Repubblica Italiana</w:t>
      </w:r>
      <w:r>
        <w:rPr>
          <w:sz w:val="21"/>
          <w:szCs w:val="21"/>
        </w:rPr>
        <w:tab/>
        <w:t>Regione Siciliana</w:t>
      </w:r>
    </w:p>
    <w:p w14:paraId="3C2508FC" w14:textId="77777777" w:rsidR="007C634C" w:rsidRDefault="00F6154A">
      <w:pPr>
        <w:spacing w:after="160" w:line="276" w:lineRule="auto"/>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C2508FD" w14:textId="77777777" w:rsidR="007C634C" w:rsidRDefault="00F6154A">
      <w:pPr>
        <w:spacing w:before="120"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3C2508FE" w14:textId="77777777" w:rsidR="007C634C" w:rsidRDefault="00F6154A">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3C2508FF" w14:textId="77777777" w:rsidR="007C634C" w:rsidRDefault="00F6154A">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 xml:space="preserve">Scuola Secondaria di Secondo Grado a indirizzo </w:t>
      </w:r>
      <w:r>
        <w:rPr>
          <w:rFonts w:ascii="Helvetica Neue" w:eastAsia="Helvetica Neue" w:hAnsi="Helvetica Neue" w:cs="Helvetica Neue"/>
          <w:color w:val="222222"/>
          <w:sz w:val="20"/>
          <w:szCs w:val="20"/>
        </w:rPr>
        <w:t>Enogastronomia e Ospitalità Alberghiera</w:t>
      </w:r>
    </w:p>
    <w:p w14:paraId="3C250900" w14:textId="77777777" w:rsidR="007C634C" w:rsidRDefault="00F6154A">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3C250901" w14:textId="77777777" w:rsidR="007C634C" w:rsidRPr="002D3022" w:rsidRDefault="00F6154A">
      <w:pPr>
        <w:spacing w:after="0" w:line="276" w:lineRule="auto"/>
        <w:ind w:hanging="2"/>
        <w:jc w:val="center"/>
        <w:rPr>
          <w:rFonts w:ascii="Helvetica Neue" w:eastAsia="Helvetica Neue" w:hAnsi="Helvetica Neue" w:cs="Helvetica Neue"/>
          <w:color w:val="222222"/>
          <w:sz w:val="20"/>
          <w:szCs w:val="20"/>
          <w:lang w:val="en-GB"/>
        </w:rPr>
      </w:pPr>
      <w:r w:rsidRPr="002D3022">
        <w:rPr>
          <w:rFonts w:ascii="Helvetica Neue" w:eastAsia="Helvetica Neue" w:hAnsi="Helvetica Neue" w:cs="Helvetica Neue"/>
          <w:color w:val="222222"/>
          <w:sz w:val="20"/>
          <w:szCs w:val="20"/>
          <w:lang w:val="en-GB"/>
        </w:rPr>
        <w:t xml:space="preserve">email: </w:t>
      </w:r>
      <w:r w:rsidRPr="002D3022">
        <w:rPr>
          <w:rFonts w:ascii="Helvetica Neue" w:eastAsia="Helvetica Neue" w:hAnsi="Helvetica Neue" w:cs="Helvetica Neue"/>
          <w:color w:val="0000FF"/>
          <w:sz w:val="20"/>
          <w:szCs w:val="20"/>
          <w:u w:val="single"/>
          <w:lang w:val="en-GB"/>
        </w:rPr>
        <w:t>ctic86200l@istruzione.it</w:t>
      </w:r>
      <w:r w:rsidRPr="002D3022">
        <w:rPr>
          <w:rFonts w:ascii="Helvetica Neue" w:eastAsia="Helvetica Neue" w:hAnsi="Helvetica Neue" w:cs="Helvetica Neue"/>
          <w:color w:val="222222"/>
          <w:sz w:val="20"/>
          <w:szCs w:val="20"/>
          <w:lang w:val="en-GB"/>
        </w:rPr>
        <w:t xml:space="preserve"> - pec: </w:t>
      </w:r>
      <w:r w:rsidRPr="002D3022">
        <w:rPr>
          <w:rFonts w:ascii="Helvetica Neue" w:eastAsia="Helvetica Neue" w:hAnsi="Helvetica Neue" w:cs="Helvetica Neue"/>
          <w:color w:val="0000FF"/>
          <w:sz w:val="20"/>
          <w:szCs w:val="20"/>
          <w:u w:val="single"/>
          <w:lang w:val="en-GB"/>
        </w:rPr>
        <w:t>ctic86200l@pec.istruzione.it</w:t>
      </w:r>
      <w:r w:rsidRPr="002D3022">
        <w:rPr>
          <w:rFonts w:ascii="Helvetica Neue" w:eastAsia="Helvetica Neue" w:hAnsi="Helvetica Neue" w:cs="Helvetica Neue"/>
          <w:color w:val="222222"/>
          <w:sz w:val="20"/>
          <w:szCs w:val="20"/>
          <w:lang w:val="en-GB"/>
        </w:rPr>
        <w:t xml:space="preserve"> </w:t>
      </w:r>
    </w:p>
    <w:p w14:paraId="3C250902" w14:textId="77777777" w:rsidR="007C634C" w:rsidRPr="002D3022" w:rsidRDefault="00F6154A">
      <w:pPr>
        <w:spacing w:after="0" w:line="276" w:lineRule="auto"/>
        <w:ind w:hanging="2"/>
        <w:jc w:val="center"/>
        <w:rPr>
          <w:rFonts w:ascii="Helvetica Neue" w:eastAsia="Helvetica Neue" w:hAnsi="Helvetica Neue" w:cs="Helvetica Neue"/>
          <w:sz w:val="20"/>
          <w:szCs w:val="20"/>
          <w:lang w:val="en-GB"/>
        </w:rPr>
      </w:pPr>
      <w:r w:rsidRPr="002D3022">
        <w:rPr>
          <w:rFonts w:ascii="Helvetica Neue" w:eastAsia="Helvetica Neue" w:hAnsi="Helvetica Neue" w:cs="Helvetica Neue"/>
          <w:color w:val="222222"/>
          <w:sz w:val="20"/>
          <w:szCs w:val="20"/>
          <w:lang w:val="en-GB"/>
        </w:rPr>
        <w:t xml:space="preserve">Sito web: </w:t>
      </w:r>
      <w:r w:rsidRPr="002D3022">
        <w:rPr>
          <w:rFonts w:ascii="Helvetica Neue" w:eastAsia="Helvetica Neue" w:hAnsi="Helvetica Neue" w:cs="Helvetica Neue"/>
          <w:color w:val="0000FF"/>
          <w:sz w:val="20"/>
          <w:szCs w:val="20"/>
          <w:u w:val="single"/>
          <w:lang w:val="en-GB"/>
        </w:rPr>
        <w:t>http://www.iopestalozzi.edu.it/</w:t>
      </w:r>
    </w:p>
    <w:p w14:paraId="571E9645" w14:textId="12D21A58" w:rsidR="0080715F" w:rsidRDefault="0080715F" w:rsidP="0080715F">
      <w:pPr>
        <w:spacing w:before="120" w:after="120" w:line="276" w:lineRule="auto"/>
        <w:jc w:val="both"/>
        <w:rPr>
          <w:b/>
          <w:i/>
        </w:rPr>
      </w:pPr>
      <w:r>
        <w:rPr>
          <w:b/>
          <w:i/>
        </w:rPr>
        <w:t xml:space="preserve">Allegato </w:t>
      </w:r>
      <w:r w:rsidR="009C0129">
        <w:rPr>
          <w:b/>
          <w:i/>
        </w:rPr>
        <w:t>A</w:t>
      </w:r>
      <w:r>
        <w:rPr>
          <w:b/>
          <w:i/>
        </w:rPr>
        <w:t xml:space="preserve"> all’Avviso di selezione </w:t>
      </w:r>
      <w:r w:rsidRPr="002330FC">
        <w:rPr>
          <w:b/>
          <w:i/>
        </w:rPr>
        <w:t>DI DOCENTI ESPERTI per PERCORSI DI POTENZIAMENTO DELLE COMPETENZE DI BASE, DI MOTIVAZIONE E DI ACCOMPAGNAMENTO (DISCIPLINA: ITALIANO – MATEMATICA - INGLESE)</w:t>
      </w:r>
      <w:r>
        <w:rPr>
          <w:b/>
          <w:i/>
        </w:rPr>
        <w:t xml:space="preserve"> – </w:t>
      </w:r>
      <w:r w:rsidR="009C0129">
        <w:rPr>
          <w:b/>
          <w:i/>
        </w:rPr>
        <w:t>Modello di domanda di partecipazione</w:t>
      </w:r>
    </w:p>
    <w:p w14:paraId="3C250904" w14:textId="77777777" w:rsidR="007C634C" w:rsidRDefault="00F6154A">
      <w:pPr>
        <w:spacing w:before="240" w:after="0" w:line="276" w:lineRule="auto"/>
        <w:jc w:val="both"/>
        <w:rPr>
          <w:i/>
        </w:rPr>
      </w:pPr>
      <w:bookmarkStart w:id="0" w:name="_heading=h.gjdgxs" w:colFirst="0" w:colLast="0"/>
      <w:bookmarkEnd w:id="0"/>
      <w:r>
        <w:rPr>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3C250905" w14:textId="77777777" w:rsidR="007C634C" w:rsidRDefault="00F6154A">
      <w:pPr>
        <w:spacing w:after="0" w:line="276" w:lineRule="auto"/>
        <w:ind w:left="2" w:hanging="2"/>
        <w:jc w:val="both"/>
      </w:pPr>
      <w:r>
        <w:rPr>
          <w:b/>
        </w:rPr>
        <w:t>Titolo progetto</w:t>
      </w:r>
      <w:r>
        <w:t xml:space="preserve">: Pesta </w:t>
      </w:r>
      <w:proofErr w:type="spellStart"/>
      <w:r>
        <w:t>OneMoreChance</w:t>
      </w:r>
      <w:proofErr w:type="spellEnd"/>
    </w:p>
    <w:p w14:paraId="3C250906" w14:textId="77777777" w:rsidR="007C634C" w:rsidRDefault="00F6154A">
      <w:pPr>
        <w:spacing w:after="0" w:line="276" w:lineRule="auto"/>
        <w:ind w:left="2" w:hanging="2"/>
        <w:jc w:val="both"/>
      </w:pPr>
      <w:r>
        <w:rPr>
          <w:b/>
        </w:rPr>
        <w:t>Codice progetto</w:t>
      </w:r>
      <w:r>
        <w:t>: M4C1I1.4-2022-981-P-11399</w:t>
      </w:r>
    </w:p>
    <w:p w14:paraId="3C250907" w14:textId="77777777" w:rsidR="007C634C" w:rsidRDefault="00F6154A">
      <w:pPr>
        <w:spacing w:after="0" w:line="276" w:lineRule="auto"/>
        <w:ind w:left="2" w:hanging="2"/>
        <w:jc w:val="both"/>
      </w:pPr>
      <w:r>
        <w:rPr>
          <w:b/>
        </w:rPr>
        <w:t>CUP</w:t>
      </w:r>
      <w:r>
        <w:t>: H64D22004360006</w:t>
      </w:r>
    </w:p>
    <w:p w14:paraId="3C250908" w14:textId="77777777" w:rsidR="007C634C" w:rsidRDefault="00F6154A">
      <w:pPr>
        <w:spacing w:before="120" w:after="120" w:line="276" w:lineRule="auto"/>
        <w:jc w:val="right"/>
        <w:rPr>
          <w:i/>
        </w:rPr>
      </w:pPr>
      <w:r>
        <w:rPr>
          <w:i/>
        </w:rPr>
        <w:t>Al Dirigente Scolastico</w:t>
      </w:r>
    </w:p>
    <w:p w14:paraId="3C250909" w14:textId="77777777" w:rsidR="007C634C" w:rsidRDefault="00F6154A">
      <w:pPr>
        <w:spacing w:before="120" w:after="120" w:line="276" w:lineRule="auto"/>
        <w:jc w:val="right"/>
      </w:pPr>
      <w:r>
        <w:rPr>
          <w:i/>
        </w:rPr>
        <w:t>Dell’IOS “Pestalozzi” di Catania</w:t>
      </w:r>
    </w:p>
    <w:p w14:paraId="3C25090A" w14:textId="214954FF" w:rsidR="007C634C" w:rsidRDefault="00F6154A">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w:t>
      </w:r>
    </w:p>
    <w:p w14:paraId="3C25090B" w14:textId="77777777" w:rsidR="007C634C" w:rsidRDefault="00F6154A">
      <w:pPr>
        <w:widowControl w:val="0"/>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C25090C" w14:textId="77777777" w:rsidR="007C634C" w:rsidRDefault="00F6154A">
      <w:pPr>
        <w:widowControl w:val="0"/>
        <w:spacing w:before="120" w:after="120" w:line="276" w:lineRule="auto"/>
        <w:jc w:val="center"/>
        <w:rPr>
          <w:b/>
        </w:rPr>
      </w:pPr>
      <w:r>
        <w:rPr>
          <w:b/>
        </w:rPr>
        <w:t>CHIEDE</w:t>
      </w:r>
    </w:p>
    <w:p w14:paraId="00E5520B" w14:textId="3F9552EE" w:rsidR="009C0129" w:rsidRDefault="00F6154A">
      <w:pPr>
        <w:widowControl w:val="0"/>
        <w:spacing w:before="120" w:after="120" w:line="276" w:lineRule="auto"/>
        <w:jc w:val="both"/>
      </w:pPr>
      <w:r>
        <w:t xml:space="preserve">di essere ammesso/a </w:t>
      </w:r>
      <w:proofErr w:type="spellStart"/>
      <w:r>
        <w:t>a</w:t>
      </w:r>
      <w:proofErr w:type="spellEnd"/>
      <w:r>
        <w:t xml:space="preserve"> partecipare alla procedura in oggetto manifestando la propria disponibilità ad </w:t>
      </w:r>
      <w:r>
        <w:lastRenderedPageBreak/>
        <w:t xml:space="preserve">assumere un massimo di ________(________) incarichi individuali </w:t>
      </w:r>
      <w:r w:rsidR="009C0129">
        <w:t>della seguente tipologia:</w:t>
      </w:r>
    </w:p>
    <w:p w14:paraId="03DFC9D8" w14:textId="77777777" w:rsidR="00FE069A" w:rsidRDefault="00FE069A" w:rsidP="009C0129">
      <w:pPr>
        <w:widowControl w:val="0"/>
        <w:numPr>
          <w:ilvl w:val="0"/>
          <w:numId w:val="12"/>
        </w:numPr>
        <w:spacing w:before="120" w:after="0" w:line="276" w:lineRule="auto"/>
        <w:jc w:val="both"/>
      </w:pPr>
      <w:r>
        <w:t>Potenziamento italiano</w:t>
      </w:r>
    </w:p>
    <w:p w14:paraId="3D8A68C3" w14:textId="77777777" w:rsidR="00FE069A" w:rsidRDefault="00FE069A" w:rsidP="009C0129">
      <w:pPr>
        <w:widowControl w:val="0"/>
        <w:numPr>
          <w:ilvl w:val="0"/>
          <w:numId w:val="12"/>
        </w:numPr>
        <w:spacing w:before="120" w:after="0" w:line="276" w:lineRule="auto"/>
        <w:jc w:val="both"/>
      </w:pPr>
      <w:r>
        <w:t>Potenziamento matematica</w:t>
      </w:r>
    </w:p>
    <w:p w14:paraId="362F1079" w14:textId="77777777" w:rsidR="00FE069A" w:rsidRDefault="00FE069A" w:rsidP="009C0129">
      <w:pPr>
        <w:widowControl w:val="0"/>
        <w:numPr>
          <w:ilvl w:val="0"/>
          <w:numId w:val="12"/>
        </w:numPr>
        <w:spacing w:before="120" w:after="0" w:line="276" w:lineRule="auto"/>
        <w:jc w:val="both"/>
      </w:pPr>
      <w:r>
        <w:t>Potenziamento inglese</w:t>
      </w:r>
    </w:p>
    <w:p w14:paraId="3C25090D" w14:textId="33966D46" w:rsidR="007C634C" w:rsidRDefault="00F6154A">
      <w:pPr>
        <w:widowControl w:val="0"/>
        <w:spacing w:before="120" w:after="120" w:line="276" w:lineRule="auto"/>
        <w:jc w:val="both"/>
      </w:pPr>
      <w:r>
        <w:t>ed esprimendo la seguente preferenza per incarico/chi sul seguente ordine di scuola:</w:t>
      </w:r>
    </w:p>
    <w:p w14:paraId="3C25090E" w14:textId="77777777" w:rsidR="007C634C" w:rsidRDefault="00F6154A" w:rsidP="009C0129">
      <w:pPr>
        <w:widowControl w:val="0"/>
        <w:numPr>
          <w:ilvl w:val="0"/>
          <w:numId w:val="12"/>
        </w:numPr>
        <w:spacing w:before="120" w:after="0" w:line="276" w:lineRule="auto"/>
        <w:jc w:val="both"/>
      </w:pPr>
      <w:r>
        <w:t>scuola secondaria di primo grado</w:t>
      </w:r>
    </w:p>
    <w:p w14:paraId="3C25090F" w14:textId="77777777" w:rsidR="007C634C" w:rsidRDefault="00F6154A" w:rsidP="009C0129">
      <w:pPr>
        <w:widowControl w:val="0"/>
        <w:numPr>
          <w:ilvl w:val="0"/>
          <w:numId w:val="12"/>
        </w:numPr>
        <w:spacing w:after="0" w:line="276" w:lineRule="auto"/>
        <w:jc w:val="both"/>
      </w:pPr>
      <w:r>
        <w:t>scuola secondaria di secondo grado</w:t>
      </w:r>
    </w:p>
    <w:p w14:paraId="3C250910" w14:textId="77777777" w:rsidR="007C634C" w:rsidRDefault="00F6154A" w:rsidP="009C0129">
      <w:pPr>
        <w:widowControl w:val="0"/>
        <w:numPr>
          <w:ilvl w:val="0"/>
          <w:numId w:val="12"/>
        </w:numPr>
        <w:spacing w:after="120" w:line="276" w:lineRule="auto"/>
        <w:jc w:val="both"/>
      </w:pPr>
      <w:r>
        <w:t>entrambi.</w:t>
      </w:r>
    </w:p>
    <w:p w14:paraId="3C250911" w14:textId="77777777" w:rsidR="007C634C" w:rsidRDefault="00F6154A">
      <w:pPr>
        <w:widowControl w:val="0"/>
        <w:spacing w:before="120" w:after="120" w:line="276" w:lineRule="auto"/>
        <w:jc w:val="both"/>
      </w:pPr>
      <w:r>
        <w:t xml:space="preserve">A tal fine, </w:t>
      </w:r>
      <w:r>
        <w:rPr>
          <w:b/>
          <w:u w:val="single"/>
        </w:rPr>
        <w:t>dichiara</w:t>
      </w:r>
      <w:r>
        <w:t>, sotto la propria responsabilità:</w:t>
      </w:r>
    </w:p>
    <w:p w14:paraId="3C250912" w14:textId="77777777" w:rsidR="007C634C" w:rsidRDefault="00F6154A">
      <w:pPr>
        <w:widowControl w:val="0"/>
        <w:numPr>
          <w:ilvl w:val="0"/>
          <w:numId w:val="6"/>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3C250914" w14:textId="77777777" w:rsidR="007C634C" w:rsidRDefault="00F6154A">
      <w:pPr>
        <w:widowControl w:val="0"/>
        <w:numPr>
          <w:ilvl w:val="0"/>
          <w:numId w:val="7"/>
        </w:numPr>
        <w:tabs>
          <w:tab w:val="left" w:pos="284"/>
        </w:tabs>
        <w:spacing w:before="120" w:after="120" w:line="276" w:lineRule="auto"/>
        <w:ind w:left="709" w:hanging="283"/>
        <w:jc w:val="both"/>
      </w:pPr>
      <w:r>
        <w:t xml:space="preserve">indirizzo posta elettronica ordinaria: </w:t>
      </w:r>
      <w:r>
        <w:t>________________________________________</w:t>
      </w:r>
    </w:p>
    <w:p w14:paraId="3C250915" w14:textId="77777777" w:rsidR="007C634C" w:rsidRDefault="00F6154A">
      <w:pPr>
        <w:widowControl w:val="0"/>
        <w:numPr>
          <w:ilvl w:val="0"/>
          <w:numId w:val="7"/>
        </w:numPr>
        <w:tabs>
          <w:tab w:val="left" w:pos="284"/>
        </w:tabs>
        <w:spacing w:before="120" w:after="120" w:line="276" w:lineRule="auto"/>
        <w:ind w:left="709" w:hanging="283"/>
        <w:jc w:val="both"/>
      </w:pPr>
      <w:r>
        <w:t>indirizzo posta elettronica certificata (PEC): __________________________________</w:t>
      </w:r>
    </w:p>
    <w:p w14:paraId="3C250916" w14:textId="77777777" w:rsidR="007C634C" w:rsidRDefault="00F6154A">
      <w:pPr>
        <w:widowControl w:val="0"/>
        <w:numPr>
          <w:ilvl w:val="0"/>
          <w:numId w:val="7"/>
        </w:numPr>
        <w:tabs>
          <w:tab w:val="left" w:pos="284"/>
        </w:tabs>
        <w:spacing w:before="120" w:after="120" w:line="276" w:lineRule="auto"/>
        <w:ind w:left="709" w:hanging="283"/>
        <w:jc w:val="both"/>
      </w:pPr>
      <w:r>
        <w:t>numero di telefono: _____________________________________________________,</w:t>
      </w:r>
    </w:p>
    <w:p w14:paraId="3C250917" w14:textId="77777777" w:rsidR="007C634C" w:rsidRDefault="00F6154A">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3C250918" w14:textId="77777777" w:rsidR="007C634C" w:rsidRDefault="00F6154A">
      <w:pPr>
        <w:widowControl w:val="0"/>
        <w:numPr>
          <w:ilvl w:val="0"/>
          <w:numId w:val="6"/>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3C250919" w14:textId="77777777" w:rsidR="007C634C" w:rsidRDefault="00F6154A">
      <w:pPr>
        <w:widowControl w:val="0"/>
        <w:numPr>
          <w:ilvl w:val="0"/>
          <w:numId w:val="6"/>
        </w:numPr>
        <w:tabs>
          <w:tab w:val="left" w:pos="0"/>
          <w:tab w:val="left" w:pos="142"/>
        </w:tabs>
        <w:spacing w:before="120" w:after="120" w:line="276" w:lineRule="auto"/>
        <w:ind w:left="426" w:hanging="426"/>
        <w:jc w:val="both"/>
      </w:pPr>
      <w:r>
        <w:t>di aver preso visione dell’Avviso e di accettare tutte le condizioni ivi contenute;</w:t>
      </w:r>
    </w:p>
    <w:p w14:paraId="3C25091A" w14:textId="77777777" w:rsidR="007C634C" w:rsidRDefault="00F6154A">
      <w:pPr>
        <w:widowControl w:val="0"/>
        <w:numPr>
          <w:ilvl w:val="0"/>
          <w:numId w:val="6"/>
        </w:numPr>
        <w:tabs>
          <w:tab w:val="left" w:pos="0"/>
          <w:tab w:val="left" w:pos="142"/>
        </w:tabs>
        <w:spacing w:before="120" w:after="120" w:line="276" w:lineRule="auto"/>
        <w:ind w:left="426" w:hanging="426"/>
        <w:jc w:val="both"/>
      </w:pPr>
      <w:r>
        <w:t>di aver preso visione dell’informativa di cui all’art. 10 dell’Avviso;</w:t>
      </w:r>
    </w:p>
    <w:p w14:paraId="3C25091B" w14:textId="77777777" w:rsidR="007C634C" w:rsidRDefault="00F6154A">
      <w:pPr>
        <w:widowControl w:val="0"/>
        <w:numPr>
          <w:ilvl w:val="0"/>
          <w:numId w:val="6"/>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3C25091C" w14:textId="77777777" w:rsidR="007C634C" w:rsidRDefault="00F6154A">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3C25091D" w14:textId="77777777" w:rsidR="007C634C" w:rsidRDefault="00F6154A">
      <w:pPr>
        <w:widowControl w:val="0"/>
        <w:tabs>
          <w:tab w:val="left" w:pos="0"/>
          <w:tab w:val="left" w:pos="142"/>
        </w:tabs>
        <w:spacing w:before="120" w:after="120" w:line="276" w:lineRule="auto"/>
        <w:jc w:val="center"/>
        <w:rPr>
          <w:b/>
        </w:rPr>
      </w:pPr>
      <w:r>
        <w:rPr>
          <w:b/>
        </w:rPr>
        <w:t>DICHIARA ALTRESÌ</w:t>
      </w:r>
    </w:p>
    <w:p w14:paraId="3C25091E" w14:textId="77777777" w:rsidR="007C634C" w:rsidRDefault="00F6154A">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3C25091F"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avere la cittadinanza italiana o di uno degli Stati membri dell’Unione europea; </w:t>
      </w:r>
    </w:p>
    <w:p w14:paraId="3C250920"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avere il godimento dei diritti civili e politici; </w:t>
      </w:r>
    </w:p>
    <w:p w14:paraId="3C250921"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stato/a escluso/a dall’elettorato politico attivo;</w:t>
      </w:r>
    </w:p>
    <w:p w14:paraId="3C250922"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lastRenderedPageBreak/>
        <w:t>possedere l’idoneità fisica allo svolgimento delle funzioni cui la presente procedura di selezione si riferisce;</w:t>
      </w:r>
    </w:p>
    <w:p w14:paraId="3C250923"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non avere 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w:t>
      </w:r>
      <w:r>
        <w:rPr>
          <w:color w:val="000000"/>
        </w:rPr>
        <w:t xml:space="preserve">i di rapina, estorsione, millantato credito, furto, truffa ed appropriazione indebita 104; ovvero condanna, passata in giudicato, che importi l’interdizione perpetua dai pubblici uffici ovvero l’applicazione di una misura di sicurezza detentiva o della libertà vigilata; ovvero ancora condanna, passata in giudicato, per reati incompatibili con l’assunzione di un incarico di docenza pubblica ai sensi delle norme vigenti, </w:t>
      </w:r>
      <w:r>
        <w:rPr>
          <w:b/>
          <w:i/>
          <w:color w:val="000000"/>
        </w:rPr>
        <w:t>o se sì a quali</w:t>
      </w:r>
      <w:r>
        <w:rPr>
          <w:color w:val="000000"/>
        </w:rPr>
        <w:t>___________________________ ______________________________________________</w:t>
      </w:r>
      <w:r>
        <w:rPr>
          <w:color w:val="000000"/>
        </w:rPr>
        <w:t>_____________________________________________________________________________________________________________;</w:t>
      </w:r>
    </w:p>
    <w:p w14:paraId="3C250925"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stato/a destituito/a o dispensato/a dall’impiego presso una Pubblica Amministrazione;</w:t>
      </w:r>
    </w:p>
    <w:p w14:paraId="3C250926"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non essere stato/</w:t>
      </w:r>
      <w:proofErr w:type="spellStart"/>
      <w:r>
        <w:rPr>
          <w:color w:val="000000"/>
        </w:rPr>
        <w:t>a</w:t>
      </w:r>
      <w:proofErr w:type="spellEnd"/>
      <w:r>
        <w:rPr>
          <w:color w:val="000000"/>
        </w:rPr>
        <w:t xml:space="preserve"> dichiarato/a decaduto/a o licenziato/a da un impiego statale;</w:t>
      </w:r>
    </w:p>
    <w:p w14:paraId="3C250927"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r>
        <w:rPr>
          <w:color w:val="000000"/>
        </w:rPr>
        <w:t xml:space="preserve">non trovarsi in situazione di incompatibilità, ai sensi di quanto previsto dal d.lgs. n. 39/2013 e dall’art. 53, del d.lgs. n. 165/2001 </w:t>
      </w:r>
      <w:r>
        <w:rPr>
          <w:b/>
          <w:i/>
          <w:color w:val="000000"/>
        </w:rPr>
        <w:t>o se sì a quali</w:t>
      </w:r>
      <w:r>
        <w:rPr>
          <w:color w:val="000000"/>
        </w:rPr>
        <w:t xml:space="preserve">___________________________ ___________________________________________________________________________________________________________________________________________________________; </w:t>
      </w:r>
    </w:p>
    <w:p w14:paraId="3C250928" w14:textId="77777777" w:rsidR="007C634C" w:rsidRDefault="00F6154A">
      <w:pPr>
        <w:numPr>
          <w:ilvl w:val="0"/>
          <w:numId w:val="5"/>
        </w:numPr>
        <w:pBdr>
          <w:top w:val="nil"/>
          <w:left w:val="nil"/>
          <w:bottom w:val="nil"/>
          <w:right w:val="nil"/>
          <w:between w:val="nil"/>
        </w:pBdr>
        <w:spacing w:before="120" w:after="120" w:line="276" w:lineRule="auto"/>
        <w:jc w:val="both"/>
        <w:rPr>
          <w:color w:val="000000"/>
        </w:rPr>
      </w:pPr>
      <w:bookmarkStart w:id="2" w:name="_heading=h.1fob9te" w:colFirst="0" w:colLast="0"/>
      <w:bookmarkEnd w:id="2"/>
      <w:r>
        <w:rPr>
          <w:color w:val="000000"/>
        </w:rPr>
        <w:t>non trovarsi in situazioni di conflitto di interessi, anche potenziale, ai sensi dell’art. 53, comma 14, del d.lgs. 165/2001, che possano interferire con l’esercizio dell’incarico;</w:t>
      </w:r>
    </w:p>
    <w:p w14:paraId="3C25092A" w14:textId="77777777" w:rsidR="007C634C" w:rsidRDefault="00F6154A">
      <w:pPr>
        <w:numPr>
          <w:ilvl w:val="0"/>
          <w:numId w:val="5"/>
        </w:numPr>
        <w:pBdr>
          <w:top w:val="nil"/>
          <w:left w:val="nil"/>
          <w:bottom w:val="nil"/>
          <w:right w:val="nil"/>
          <w:between w:val="nil"/>
        </w:pBdr>
        <w:spacing w:before="120" w:after="120" w:line="276" w:lineRule="auto"/>
        <w:jc w:val="both"/>
      </w:pPr>
      <w:bookmarkStart w:id="3" w:name="_heading=h.hqhu8ro0gm8" w:colFirst="0" w:colLast="0"/>
      <w:bookmarkStart w:id="4" w:name="_heading=h.ot4kqp7f1kxg" w:colFirst="0" w:colLast="0"/>
      <w:bookmarkEnd w:id="3"/>
      <w:bookmarkEnd w:id="4"/>
      <w:r>
        <w:t>di aver preso piena cognizione del D.M. 26 aprile 2022, n. 105, recante il Codice di Comportamento dei dipendenti del Ministero dell’istruzione e del merito;</w:t>
      </w:r>
    </w:p>
    <w:p w14:paraId="3C25092B" w14:textId="77777777" w:rsidR="007C634C" w:rsidRDefault="00F6154A">
      <w:pPr>
        <w:numPr>
          <w:ilvl w:val="0"/>
          <w:numId w:val="5"/>
        </w:numPr>
        <w:pBdr>
          <w:top w:val="nil"/>
          <w:left w:val="nil"/>
          <w:bottom w:val="nil"/>
          <w:right w:val="nil"/>
          <w:between w:val="nil"/>
        </w:pBdr>
        <w:spacing w:before="120" w:after="120" w:line="276" w:lineRule="auto"/>
        <w:jc w:val="both"/>
      </w:pPr>
      <w:bookmarkStart w:id="5" w:name="_heading=h.en7449f2tah1" w:colFirst="0" w:colLast="0"/>
      <w:bookmarkEnd w:id="5"/>
      <w:r>
        <w:t>di impegnarsi a comunicare tempestivamente all’Istituzione scolastica conferente eventuali variazioni che dovessero intervenire nel corso dello svolgimento dell’incarico;</w:t>
      </w:r>
    </w:p>
    <w:p w14:paraId="3C25092C" w14:textId="77777777" w:rsidR="007C634C" w:rsidRDefault="00F6154A">
      <w:pPr>
        <w:numPr>
          <w:ilvl w:val="0"/>
          <w:numId w:val="5"/>
        </w:numPr>
        <w:pBdr>
          <w:top w:val="nil"/>
          <w:left w:val="nil"/>
          <w:bottom w:val="nil"/>
          <w:right w:val="nil"/>
          <w:between w:val="nil"/>
        </w:pBdr>
        <w:spacing w:before="120" w:after="120" w:line="276" w:lineRule="auto"/>
        <w:jc w:val="both"/>
      </w:pPr>
      <w:bookmarkStart w:id="6" w:name="_heading=h.nnquvshd7eml" w:colFirst="0" w:colLast="0"/>
      <w:bookmarkEnd w:id="6"/>
      <w:r>
        <w:t>di impegnarsi altresì a comunicare all’Istituzione scolastica qualsiasi altra circostanza sopravvenuta di carattere ostativo rispetto all’espletamento dell’incarico;</w:t>
      </w:r>
    </w:p>
    <w:p w14:paraId="1A3AB1AD" w14:textId="24ECD3CE" w:rsidR="003A5722" w:rsidRDefault="00F6154A" w:rsidP="00106C03">
      <w:pPr>
        <w:numPr>
          <w:ilvl w:val="0"/>
          <w:numId w:val="13"/>
        </w:numPr>
        <w:pBdr>
          <w:top w:val="nil"/>
          <w:left w:val="nil"/>
          <w:bottom w:val="nil"/>
          <w:right w:val="nil"/>
          <w:between w:val="nil"/>
        </w:pBdr>
        <w:spacing w:before="120" w:after="120" w:line="276" w:lineRule="auto"/>
        <w:jc w:val="both"/>
        <w:rPr>
          <w:color w:val="000000"/>
        </w:rPr>
      </w:pPr>
      <w:bookmarkStart w:id="7" w:name="_heading=h.qpddgma15gl4" w:colFirst="0" w:colLast="0"/>
      <w:bookmarkEnd w:id="7"/>
      <w:r>
        <w:rPr>
          <w:color w:val="000000"/>
        </w:rPr>
        <w:t>di possedere il seguente titolo di accesso</w:t>
      </w:r>
      <w:r>
        <w:t xml:space="preserve"> </w:t>
      </w:r>
      <w:r>
        <w:rPr>
          <w:color w:val="000000"/>
        </w:rPr>
        <w:t>____________________________________ conseguito in data ____________________ presso ________________________________________</w:t>
      </w:r>
      <w:r w:rsidR="003A5722">
        <w:rPr>
          <w:color w:val="000000"/>
        </w:rPr>
        <w:t xml:space="preserve">: </w:t>
      </w:r>
    </w:p>
    <w:p w14:paraId="2F55006B" w14:textId="77777777" w:rsidR="00817F20" w:rsidRPr="00AF3DC1" w:rsidRDefault="00817F20" w:rsidP="00817F20">
      <w:pPr>
        <w:numPr>
          <w:ilvl w:val="0"/>
          <w:numId w:val="10"/>
        </w:numPr>
        <w:pBdr>
          <w:top w:val="nil"/>
          <w:left w:val="nil"/>
          <w:bottom w:val="nil"/>
          <w:right w:val="nil"/>
          <w:between w:val="nil"/>
        </w:pBdr>
        <w:spacing w:before="60" w:after="60" w:line="276" w:lineRule="auto"/>
        <w:ind w:left="1134"/>
        <w:jc w:val="both"/>
        <w:rPr>
          <w:iCs/>
          <w:color w:val="000000"/>
        </w:rPr>
      </w:pPr>
      <w:r w:rsidRPr="000D5A34">
        <w:rPr>
          <w:b/>
          <w:bCs/>
          <w:iCs/>
          <w:color w:val="000000"/>
        </w:rPr>
        <w:t>Per i percorsi 1.1 (Potenziamento di Italiano)</w:t>
      </w:r>
      <w:r w:rsidRPr="00AF3DC1">
        <w:rPr>
          <w:iCs/>
          <w:color w:val="000000"/>
        </w:rPr>
        <w:t xml:space="preserve"> Diploma Magistrale o Diploma di Liceo Socio-Psico-Pedagogico o Diploma sperimentale a indirizzo linguistico conseguito entro l'anno scolastico 2001/2002 oppure Laurea di Vecchio Ordinamento, Laurea Specialistica o Magistrale di Nuovo Ordinamento che ai sensi del dpr n. 19 del 14.02.2016 ss. mm. ii. costituisca titolo di accesso per le seguenti classi di abilitazioni:</w:t>
      </w:r>
    </w:p>
    <w:p w14:paraId="6AFDD525" w14:textId="77777777" w:rsidR="00817F20" w:rsidRPr="00AF3DC1" w:rsidRDefault="00817F20" w:rsidP="005C3E89">
      <w:pPr>
        <w:pStyle w:val="Paragrafoelenco"/>
        <w:numPr>
          <w:ilvl w:val="0"/>
          <w:numId w:val="16"/>
        </w:numPr>
        <w:pBdr>
          <w:top w:val="nil"/>
          <w:left w:val="nil"/>
          <w:bottom w:val="nil"/>
          <w:right w:val="nil"/>
          <w:between w:val="nil"/>
        </w:pBdr>
        <w:spacing w:before="60" w:after="60" w:line="276" w:lineRule="auto"/>
        <w:jc w:val="both"/>
        <w:rPr>
          <w:iCs/>
          <w:color w:val="000000"/>
        </w:rPr>
      </w:pPr>
      <w:r w:rsidRPr="00AF3DC1">
        <w:rPr>
          <w:iCs/>
          <w:color w:val="000000"/>
        </w:rPr>
        <w:t>A-11</w:t>
      </w:r>
    </w:p>
    <w:p w14:paraId="26E6E933" w14:textId="77777777" w:rsidR="00817F20" w:rsidRPr="00AF3DC1" w:rsidRDefault="00817F20" w:rsidP="005C3E89">
      <w:pPr>
        <w:pStyle w:val="Paragrafoelenco"/>
        <w:numPr>
          <w:ilvl w:val="0"/>
          <w:numId w:val="16"/>
        </w:numPr>
        <w:pBdr>
          <w:top w:val="nil"/>
          <w:left w:val="nil"/>
          <w:bottom w:val="nil"/>
          <w:right w:val="nil"/>
          <w:between w:val="nil"/>
        </w:pBdr>
        <w:spacing w:before="60" w:after="60" w:line="276" w:lineRule="auto"/>
        <w:jc w:val="both"/>
        <w:rPr>
          <w:iCs/>
          <w:color w:val="000000"/>
        </w:rPr>
      </w:pPr>
      <w:r w:rsidRPr="00AF3DC1">
        <w:rPr>
          <w:iCs/>
          <w:color w:val="000000"/>
        </w:rPr>
        <w:t>A-12</w:t>
      </w:r>
    </w:p>
    <w:p w14:paraId="038D0DA4" w14:textId="77777777" w:rsidR="00817F20" w:rsidRPr="00AF3DC1" w:rsidRDefault="00817F20" w:rsidP="005C3E89">
      <w:pPr>
        <w:pStyle w:val="Paragrafoelenco"/>
        <w:numPr>
          <w:ilvl w:val="0"/>
          <w:numId w:val="16"/>
        </w:numPr>
        <w:pBdr>
          <w:top w:val="nil"/>
          <w:left w:val="nil"/>
          <w:bottom w:val="nil"/>
          <w:right w:val="nil"/>
          <w:between w:val="nil"/>
        </w:pBdr>
        <w:spacing w:before="60" w:after="60" w:line="276" w:lineRule="auto"/>
        <w:jc w:val="both"/>
        <w:rPr>
          <w:iCs/>
          <w:color w:val="000000"/>
        </w:rPr>
      </w:pPr>
      <w:r w:rsidRPr="00AF3DC1">
        <w:rPr>
          <w:iCs/>
          <w:color w:val="000000"/>
        </w:rPr>
        <w:lastRenderedPageBreak/>
        <w:t>A-13</w:t>
      </w:r>
    </w:p>
    <w:p w14:paraId="55510453" w14:textId="77777777" w:rsidR="00817F20" w:rsidRPr="00AF3DC1" w:rsidRDefault="00817F20" w:rsidP="005C3E89">
      <w:pPr>
        <w:pStyle w:val="Paragrafoelenco"/>
        <w:numPr>
          <w:ilvl w:val="0"/>
          <w:numId w:val="16"/>
        </w:numPr>
        <w:pBdr>
          <w:top w:val="nil"/>
          <w:left w:val="nil"/>
          <w:bottom w:val="nil"/>
          <w:right w:val="nil"/>
          <w:between w:val="nil"/>
        </w:pBdr>
        <w:spacing w:before="60" w:after="60" w:line="276" w:lineRule="auto"/>
        <w:jc w:val="both"/>
        <w:rPr>
          <w:iCs/>
          <w:color w:val="000000"/>
        </w:rPr>
      </w:pPr>
      <w:r w:rsidRPr="00AF3DC1">
        <w:rPr>
          <w:iCs/>
          <w:color w:val="000000"/>
        </w:rPr>
        <w:t>A-22</w:t>
      </w:r>
    </w:p>
    <w:p w14:paraId="201FC363" w14:textId="77777777" w:rsidR="00817F20" w:rsidRPr="00AF3DC1" w:rsidRDefault="00817F20" w:rsidP="005C3E89">
      <w:pPr>
        <w:pStyle w:val="Paragrafoelenco"/>
        <w:numPr>
          <w:ilvl w:val="0"/>
          <w:numId w:val="16"/>
        </w:numPr>
        <w:pBdr>
          <w:top w:val="nil"/>
          <w:left w:val="nil"/>
          <w:bottom w:val="nil"/>
          <w:right w:val="nil"/>
          <w:between w:val="nil"/>
        </w:pBdr>
        <w:spacing w:before="60" w:after="60" w:line="276" w:lineRule="auto"/>
        <w:jc w:val="both"/>
        <w:rPr>
          <w:iCs/>
          <w:color w:val="000000"/>
        </w:rPr>
      </w:pPr>
      <w:r w:rsidRPr="00AF3DC1">
        <w:rPr>
          <w:iCs/>
          <w:color w:val="000000"/>
        </w:rPr>
        <w:t>A-23</w:t>
      </w:r>
    </w:p>
    <w:p w14:paraId="7D9781A1" w14:textId="77777777" w:rsidR="00817F20" w:rsidRPr="00AF3DC1" w:rsidRDefault="00817F20" w:rsidP="00817F20">
      <w:pPr>
        <w:numPr>
          <w:ilvl w:val="0"/>
          <w:numId w:val="10"/>
        </w:numPr>
        <w:pBdr>
          <w:top w:val="nil"/>
          <w:left w:val="nil"/>
          <w:bottom w:val="nil"/>
          <w:right w:val="nil"/>
          <w:between w:val="nil"/>
        </w:pBdr>
        <w:spacing w:before="60" w:after="60" w:line="276" w:lineRule="auto"/>
        <w:ind w:left="1134"/>
        <w:jc w:val="both"/>
        <w:rPr>
          <w:iCs/>
          <w:color w:val="000000"/>
        </w:rPr>
      </w:pPr>
      <w:r w:rsidRPr="000D5A34">
        <w:rPr>
          <w:b/>
          <w:bCs/>
          <w:iCs/>
          <w:color w:val="000000"/>
        </w:rPr>
        <w:t>Per i percorsi 1.2 (Potenziamento di Matematica)</w:t>
      </w:r>
      <w:r w:rsidRPr="00AF3DC1">
        <w:rPr>
          <w:iCs/>
          <w:color w:val="000000"/>
        </w:rPr>
        <w:t xml:space="preserve"> Diploma Magistrale o Diploma di Liceo Socio-Psico-Pedagogico o Diploma sperimentale a indirizzo linguistico conseguito entro l'anno scolastico 2001/2002 oppure Laurea di Vecchio Ordinamento, Laurea Specialistica o Magistrale di Nuovo Ordinamento che ai sensi del dpr n. 19 del 14.02.2016 ss. mm. ii. costituisca titolo di accesso per le seguenti classi di abilitazioni:</w:t>
      </w:r>
    </w:p>
    <w:p w14:paraId="3855076F" w14:textId="77777777" w:rsidR="00817F20" w:rsidRPr="00AF3DC1" w:rsidRDefault="00817F20" w:rsidP="005C3E89">
      <w:pPr>
        <w:numPr>
          <w:ilvl w:val="0"/>
          <w:numId w:val="17"/>
        </w:numPr>
        <w:pBdr>
          <w:top w:val="nil"/>
          <w:left w:val="nil"/>
          <w:bottom w:val="nil"/>
          <w:right w:val="nil"/>
          <w:between w:val="nil"/>
        </w:pBdr>
        <w:spacing w:before="60" w:after="60" w:line="276" w:lineRule="auto"/>
        <w:ind w:left="1560"/>
        <w:contextualSpacing/>
        <w:jc w:val="both"/>
        <w:rPr>
          <w:iCs/>
          <w:color w:val="000000"/>
        </w:rPr>
      </w:pPr>
      <w:r w:rsidRPr="00AF3DC1">
        <w:rPr>
          <w:iCs/>
          <w:color w:val="000000"/>
        </w:rPr>
        <w:t>A-26</w:t>
      </w:r>
    </w:p>
    <w:p w14:paraId="310AF03D" w14:textId="77777777" w:rsidR="00817F20" w:rsidRPr="00AF3DC1" w:rsidRDefault="00817F20" w:rsidP="005C3E89">
      <w:pPr>
        <w:numPr>
          <w:ilvl w:val="0"/>
          <w:numId w:val="17"/>
        </w:numPr>
        <w:pBdr>
          <w:top w:val="nil"/>
          <w:left w:val="nil"/>
          <w:bottom w:val="nil"/>
          <w:right w:val="nil"/>
          <w:between w:val="nil"/>
        </w:pBdr>
        <w:spacing w:before="60" w:after="60" w:line="276" w:lineRule="auto"/>
        <w:ind w:left="1560"/>
        <w:contextualSpacing/>
        <w:jc w:val="both"/>
        <w:rPr>
          <w:iCs/>
          <w:color w:val="000000"/>
        </w:rPr>
      </w:pPr>
      <w:r w:rsidRPr="00AF3DC1">
        <w:rPr>
          <w:iCs/>
          <w:color w:val="000000"/>
        </w:rPr>
        <w:t>A-27</w:t>
      </w:r>
    </w:p>
    <w:p w14:paraId="0BAF0F82" w14:textId="77777777" w:rsidR="00817F20" w:rsidRPr="00AF3DC1" w:rsidRDefault="00817F20" w:rsidP="005C3E89">
      <w:pPr>
        <w:numPr>
          <w:ilvl w:val="0"/>
          <w:numId w:val="17"/>
        </w:numPr>
        <w:pBdr>
          <w:top w:val="nil"/>
          <w:left w:val="nil"/>
          <w:bottom w:val="nil"/>
          <w:right w:val="nil"/>
          <w:between w:val="nil"/>
        </w:pBdr>
        <w:spacing w:before="60" w:after="60" w:line="276" w:lineRule="auto"/>
        <w:ind w:left="1560"/>
        <w:contextualSpacing/>
        <w:jc w:val="both"/>
        <w:rPr>
          <w:iCs/>
          <w:color w:val="000000"/>
        </w:rPr>
      </w:pPr>
      <w:r w:rsidRPr="00AF3DC1">
        <w:rPr>
          <w:iCs/>
          <w:color w:val="000000"/>
        </w:rPr>
        <w:t>A-28</w:t>
      </w:r>
    </w:p>
    <w:p w14:paraId="55F29C4E" w14:textId="77777777" w:rsidR="00817F20" w:rsidRPr="00AF3DC1" w:rsidRDefault="00817F20" w:rsidP="005C3E89">
      <w:pPr>
        <w:numPr>
          <w:ilvl w:val="0"/>
          <w:numId w:val="17"/>
        </w:numPr>
        <w:pBdr>
          <w:top w:val="nil"/>
          <w:left w:val="nil"/>
          <w:bottom w:val="nil"/>
          <w:right w:val="nil"/>
          <w:between w:val="nil"/>
        </w:pBdr>
        <w:spacing w:before="60" w:after="60" w:line="276" w:lineRule="auto"/>
        <w:ind w:left="1560"/>
        <w:contextualSpacing/>
        <w:jc w:val="both"/>
        <w:rPr>
          <w:iCs/>
          <w:color w:val="000000"/>
        </w:rPr>
      </w:pPr>
      <w:r w:rsidRPr="00AF3DC1">
        <w:rPr>
          <w:iCs/>
          <w:color w:val="000000"/>
        </w:rPr>
        <w:t>A-47</w:t>
      </w:r>
    </w:p>
    <w:p w14:paraId="5763515F" w14:textId="77777777" w:rsidR="00817F20" w:rsidRPr="00AF3DC1" w:rsidRDefault="00817F20" w:rsidP="00817F20">
      <w:pPr>
        <w:numPr>
          <w:ilvl w:val="0"/>
          <w:numId w:val="10"/>
        </w:numPr>
        <w:pBdr>
          <w:top w:val="nil"/>
          <w:left w:val="nil"/>
          <w:bottom w:val="nil"/>
          <w:right w:val="nil"/>
          <w:between w:val="nil"/>
        </w:pBdr>
        <w:spacing w:before="60" w:after="60" w:line="276" w:lineRule="auto"/>
        <w:ind w:left="1134"/>
        <w:jc w:val="both"/>
        <w:rPr>
          <w:iCs/>
          <w:color w:val="000000"/>
        </w:rPr>
      </w:pPr>
      <w:r w:rsidRPr="000D5A34">
        <w:rPr>
          <w:b/>
          <w:bCs/>
          <w:iCs/>
          <w:color w:val="000000"/>
        </w:rPr>
        <w:t>Per i percorsi 1.3 (Potenziamento di Inglese)</w:t>
      </w:r>
      <w:r w:rsidRPr="00AF3DC1">
        <w:rPr>
          <w:iCs/>
          <w:color w:val="000000"/>
        </w:rPr>
        <w:t xml:space="preserve"> Diploma Magistrale o Diploma di Liceo Socio-Psico-Pedagogico o Diploma sperimentale a indirizzo linguistico conseguito entro l'anno scolastico 2001/2002 oppure Laurea di Vecchio Ordinamento, Laurea Specialistica o Magistrale di Nuovo Ordinamento che ai sensi del dpr n. 19 del 14.02.2016 ss. mm. ii. costituisca titolo di accesso per le seguenti classi di abilitazioni:</w:t>
      </w:r>
    </w:p>
    <w:p w14:paraId="18359F14" w14:textId="77777777" w:rsidR="00817F20" w:rsidRPr="00AF3DC1" w:rsidRDefault="00817F20" w:rsidP="005C3E89">
      <w:pPr>
        <w:pStyle w:val="Paragrafoelenco"/>
        <w:numPr>
          <w:ilvl w:val="0"/>
          <w:numId w:val="18"/>
        </w:numPr>
        <w:pBdr>
          <w:top w:val="nil"/>
          <w:left w:val="nil"/>
          <w:bottom w:val="nil"/>
          <w:right w:val="nil"/>
          <w:between w:val="nil"/>
        </w:pBdr>
        <w:spacing w:before="60" w:after="60" w:line="276" w:lineRule="auto"/>
        <w:jc w:val="both"/>
        <w:rPr>
          <w:iCs/>
          <w:color w:val="000000"/>
        </w:rPr>
      </w:pPr>
      <w:r w:rsidRPr="00AF3DC1">
        <w:rPr>
          <w:iCs/>
          <w:color w:val="000000"/>
        </w:rPr>
        <w:t>A-24 (Inglese)</w:t>
      </w:r>
    </w:p>
    <w:p w14:paraId="5C247584" w14:textId="60D65654" w:rsidR="00817F20" w:rsidRPr="00AF3DC1" w:rsidRDefault="00817F20" w:rsidP="005C3E89">
      <w:pPr>
        <w:pStyle w:val="Paragrafoelenco"/>
        <w:numPr>
          <w:ilvl w:val="0"/>
          <w:numId w:val="18"/>
        </w:numPr>
        <w:pBdr>
          <w:top w:val="nil"/>
          <w:left w:val="nil"/>
          <w:bottom w:val="nil"/>
          <w:right w:val="nil"/>
          <w:between w:val="nil"/>
        </w:pBdr>
        <w:spacing w:before="60" w:after="60" w:line="276" w:lineRule="auto"/>
        <w:jc w:val="both"/>
        <w:rPr>
          <w:iCs/>
          <w:color w:val="000000"/>
        </w:rPr>
      </w:pPr>
      <w:r w:rsidRPr="00AF3DC1">
        <w:rPr>
          <w:iCs/>
          <w:color w:val="000000"/>
        </w:rPr>
        <w:t>A-25</w:t>
      </w:r>
      <w:r w:rsidR="00A42406">
        <w:rPr>
          <w:iCs/>
          <w:color w:val="000000"/>
        </w:rPr>
        <w:t xml:space="preserve"> (Inglese)</w:t>
      </w:r>
    </w:p>
    <w:p w14:paraId="7DBD2C14" w14:textId="77777777" w:rsidR="00817F20" w:rsidRPr="00AF3DC1" w:rsidRDefault="00817F20" w:rsidP="005C3E89">
      <w:pPr>
        <w:pStyle w:val="Paragrafoelenco"/>
        <w:numPr>
          <w:ilvl w:val="0"/>
          <w:numId w:val="18"/>
        </w:numPr>
        <w:pBdr>
          <w:top w:val="nil"/>
          <w:left w:val="nil"/>
          <w:bottom w:val="nil"/>
          <w:right w:val="nil"/>
          <w:between w:val="nil"/>
        </w:pBdr>
        <w:spacing w:before="60" w:after="60" w:line="276" w:lineRule="auto"/>
        <w:jc w:val="both"/>
        <w:rPr>
          <w:iCs/>
          <w:color w:val="000000"/>
        </w:rPr>
      </w:pPr>
      <w:r w:rsidRPr="00AF3DC1">
        <w:rPr>
          <w:iCs/>
          <w:color w:val="000000"/>
        </w:rPr>
        <w:t>B-02 (Inglese)</w:t>
      </w:r>
      <w:r>
        <w:rPr>
          <w:iCs/>
          <w:color w:val="000000"/>
        </w:rPr>
        <w:t>.</w:t>
      </w:r>
    </w:p>
    <w:p w14:paraId="3C250938" w14:textId="2D82DF8A" w:rsidR="007C634C" w:rsidRDefault="00F6154A">
      <w:pPr>
        <w:widowControl w:val="0"/>
        <w:tabs>
          <w:tab w:val="left" w:pos="0"/>
          <w:tab w:val="left" w:pos="142"/>
        </w:tabs>
        <w:spacing w:before="120" w:after="120" w:line="276" w:lineRule="auto"/>
        <w:jc w:val="both"/>
      </w:pPr>
      <w:r>
        <w:t xml:space="preserve">Si allega alla presente </w:t>
      </w:r>
      <w:r w:rsidR="000C548B">
        <w:t xml:space="preserve">griglia di autovalutazione dei titoli e delle esperienze professionali di cui all’Allegato sub “B”, </w:t>
      </w:r>
      <w:r>
        <w:rPr>
          <w:i/>
        </w:rPr>
        <w:t>curriculum vitae</w:t>
      </w:r>
      <w:r>
        <w:t xml:space="preserve"> sottoscritto contenente una autodichiarazione di veridicità dei dati e delle informazioni contenute ai sensi degli artt. 46 e 47 del D.P.R. 445/2000,</w:t>
      </w:r>
      <w:r>
        <w:rPr>
          <w:i/>
        </w:rPr>
        <w:t xml:space="preserve"> </w:t>
      </w:r>
      <w:r>
        <w:t xml:space="preserve">ulteriore </w:t>
      </w:r>
      <w:r>
        <w:rPr>
          <w:i/>
        </w:rPr>
        <w:t xml:space="preserve">curriculum vitae </w:t>
      </w:r>
      <w:r>
        <w:t xml:space="preserve">privo degli elementi identificativi del candidato </w:t>
      </w:r>
      <w:r w:rsidR="002D3022">
        <w:rPr>
          <w:color w:val="000000"/>
        </w:rPr>
        <w:t>(</w:t>
      </w:r>
      <w:r w:rsidR="002D3022">
        <w:t xml:space="preserve">dati </w:t>
      </w:r>
      <w:r w:rsidR="00321CEE">
        <w:t>anagrafici</w:t>
      </w:r>
      <w:r w:rsidR="002D3022">
        <w:t>, recapiti, dati fiscali, foto, firma, eventuali dati particolari (c.d. sensibili)</w:t>
      </w:r>
      <w:r w:rsidR="002D3022">
        <w:rPr>
          <w:b/>
        </w:rPr>
        <w:t xml:space="preserve">, </w:t>
      </w:r>
      <w:r w:rsidR="002D3022">
        <w:t>etc.)</w:t>
      </w:r>
      <w:r w:rsidR="00321CEE">
        <w:t xml:space="preserve">, traccia programmatica redatta secondo il format </w:t>
      </w:r>
      <w:r w:rsidR="000C548B">
        <w:t>di cui all’A</w:t>
      </w:r>
      <w:r w:rsidR="00321CEE">
        <w:t xml:space="preserve">llegato sub </w:t>
      </w:r>
      <w:r w:rsidR="00321CEE" w:rsidRPr="00321CEE">
        <w:rPr>
          <w:i/>
          <w:iCs/>
        </w:rPr>
        <w:t>“C”</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C634C" w14:paraId="3C25093B" w14:textId="77777777">
        <w:tc>
          <w:tcPr>
            <w:tcW w:w="4814" w:type="dxa"/>
          </w:tcPr>
          <w:p w14:paraId="3C250939" w14:textId="77777777" w:rsidR="007C634C" w:rsidRDefault="00F6154A">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3C25093A" w14:textId="77777777" w:rsidR="007C634C" w:rsidRDefault="00F6154A">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7C634C" w14:paraId="3C25093E" w14:textId="77777777">
        <w:tc>
          <w:tcPr>
            <w:tcW w:w="4814" w:type="dxa"/>
          </w:tcPr>
          <w:p w14:paraId="3C25093C" w14:textId="77777777" w:rsidR="007C634C" w:rsidRDefault="00F6154A">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3C25093D" w14:textId="77777777" w:rsidR="007C634C" w:rsidRDefault="00F6154A">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3C25093F" w14:textId="77777777" w:rsidR="007C634C" w:rsidRDefault="007C634C" w:rsidP="00146199">
      <w:pPr>
        <w:spacing w:before="120" w:after="120" w:line="276" w:lineRule="auto"/>
        <w:rPr>
          <w:i/>
        </w:rPr>
      </w:pPr>
    </w:p>
    <w:sectPr w:rsidR="007C634C" w:rsidSect="00124EA4">
      <w:headerReference w:type="default" r:id="rId11"/>
      <w:footerReference w:type="default" r:id="rId12"/>
      <w:pgSz w:w="11906" w:h="16838"/>
      <w:pgMar w:top="226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8BE5" w14:textId="77777777" w:rsidR="00124EA4" w:rsidRDefault="00124EA4">
      <w:pPr>
        <w:spacing w:after="0" w:line="240" w:lineRule="auto"/>
      </w:pPr>
      <w:r>
        <w:separator/>
      </w:r>
    </w:p>
  </w:endnote>
  <w:endnote w:type="continuationSeparator" w:id="0">
    <w:p w14:paraId="764DDE5F" w14:textId="77777777" w:rsidR="00124EA4" w:rsidRDefault="0012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949" w14:textId="339052A7" w:rsidR="007C634C" w:rsidRDefault="00F6154A">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3022">
      <w:rPr>
        <w:noProof/>
        <w:color w:val="000000"/>
      </w:rPr>
      <w:t>1</w:t>
    </w:r>
    <w:r>
      <w:rPr>
        <w:color w:val="000000"/>
      </w:rPr>
      <w:fldChar w:fldCharType="end"/>
    </w:r>
    <w:r>
      <w:rPr>
        <w:noProof/>
      </w:rPr>
      <w:drawing>
        <wp:anchor distT="0" distB="0" distL="0" distR="0" simplePos="0" relativeHeight="251659264" behindDoc="1" locked="0" layoutInCell="1" hidden="0" allowOverlap="1" wp14:anchorId="3C25094D" wp14:editId="3C25094E">
          <wp:simplePos x="0" y="0"/>
          <wp:positionH relativeFrom="column">
            <wp:posOffset>-527047</wp:posOffset>
          </wp:positionH>
          <wp:positionV relativeFrom="paragraph">
            <wp:posOffset>214630</wp:posOffset>
          </wp:positionV>
          <wp:extent cx="7200265" cy="407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C25094A" w14:textId="77777777" w:rsidR="007C634C" w:rsidRDefault="007C634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0A3B" w14:textId="77777777" w:rsidR="00124EA4" w:rsidRDefault="00124EA4">
      <w:pPr>
        <w:spacing w:after="0" w:line="240" w:lineRule="auto"/>
      </w:pPr>
      <w:r>
        <w:separator/>
      </w:r>
    </w:p>
  </w:footnote>
  <w:footnote w:type="continuationSeparator" w:id="0">
    <w:p w14:paraId="48DF1EF8" w14:textId="77777777" w:rsidR="00124EA4" w:rsidRDefault="0012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946" w14:textId="77777777" w:rsidR="007C634C" w:rsidRDefault="00F6154A">
    <w:pPr>
      <w:pBdr>
        <w:top w:val="nil"/>
        <w:left w:val="nil"/>
        <w:bottom w:val="nil"/>
        <w:right w:val="nil"/>
        <w:between w:val="nil"/>
      </w:pBdr>
      <w:tabs>
        <w:tab w:val="center" w:pos="4819"/>
        <w:tab w:val="right" w:pos="9638"/>
      </w:tabs>
      <w:spacing w:after="0" w:line="240" w:lineRule="auto"/>
      <w:jc w:val="center"/>
      <w:rPr>
        <w:i/>
        <w:color w:val="000000"/>
      </w:rPr>
    </w:pPr>
    <w:r>
      <w:rPr>
        <w:noProof/>
      </w:rPr>
      <w:drawing>
        <wp:anchor distT="0" distB="0" distL="0" distR="0" simplePos="0" relativeHeight="251658240" behindDoc="1" locked="0" layoutInCell="1" hidden="0" allowOverlap="1" wp14:anchorId="3C25094B" wp14:editId="3C25094C">
          <wp:simplePos x="0" y="0"/>
          <wp:positionH relativeFrom="column">
            <wp:posOffset>310</wp:posOffset>
          </wp:positionH>
          <wp:positionV relativeFrom="paragraph">
            <wp:posOffset>-400048</wp:posOffset>
          </wp:positionV>
          <wp:extent cx="6119820" cy="12192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9820" cy="1219200"/>
                  </a:xfrm>
                  <a:prstGeom prst="rect">
                    <a:avLst/>
                  </a:prstGeom>
                  <a:ln/>
                </pic:spPr>
              </pic:pic>
            </a:graphicData>
          </a:graphic>
        </wp:anchor>
      </w:drawing>
    </w:r>
  </w:p>
  <w:p w14:paraId="3C250947" w14:textId="77777777" w:rsidR="007C634C" w:rsidRDefault="007C634C">
    <w:pPr>
      <w:pBdr>
        <w:top w:val="nil"/>
        <w:left w:val="nil"/>
        <w:bottom w:val="nil"/>
        <w:right w:val="nil"/>
        <w:between w:val="nil"/>
      </w:pBdr>
      <w:tabs>
        <w:tab w:val="center" w:pos="4819"/>
        <w:tab w:val="right" w:pos="9638"/>
      </w:tabs>
      <w:spacing w:after="0" w:line="240" w:lineRule="auto"/>
      <w:jc w:val="center"/>
      <w:rPr>
        <w:i/>
        <w:color w:val="000000"/>
      </w:rPr>
    </w:pPr>
  </w:p>
  <w:p w14:paraId="3C250948" w14:textId="77777777" w:rsidR="007C634C" w:rsidRDefault="007C634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23D"/>
    <w:multiLevelType w:val="multilevel"/>
    <w:tmpl w:val="9CA4D7F8"/>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9C7AB4"/>
    <w:multiLevelType w:val="multilevel"/>
    <w:tmpl w:val="2B662DFA"/>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B12655"/>
    <w:multiLevelType w:val="multilevel"/>
    <w:tmpl w:val="D6E21CF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514E2F"/>
    <w:multiLevelType w:val="hybridMultilevel"/>
    <w:tmpl w:val="63563F78"/>
    <w:lvl w:ilvl="0" w:tplc="0410000D">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 w15:restartNumberingAfterBreak="0">
    <w:nsid w:val="14C5721C"/>
    <w:multiLevelType w:val="hybridMultilevel"/>
    <w:tmpl w:val="921E039E"/>
    <w:lvl w:ilvl="0" w:tplc="F806ACC2">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15:restartNumberingAfterBreak="0">
    <w:nsid w:val="1C227320"/>
    <w:multiLevelType w:val="multilevel"/>
    <w:tmpl w:val="BB66ECD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6" w15:restartNumberingAfterBreak="0">
    <w:nsid w:val="1D7A0FF5"/>
    <w:multiLevelType w:val="hybridMultilevel"/>
    <w:tmpl w:val="B038F8C4"/>
    <w:lvl w:ilvl="0" w:tplc="F806ACC2">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7" w15:restartNumberingAfterBreak="0">
    <w:nsid w:val="1D8810B1"/>
    <w:multiLevelType w:val="hybridMultilevel"/>
    <w:tmpl w:val="8E4EB18C"/>
    <w:lvl w:ilvl="0" w:tplc="F806ACC2">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 w15:restartNumberingAfterBreak="0">
    <w:nsid w:val="1FB34306"/>
    <w:multiLevelType w:val="hybridMultilevel"/>
    <w:tmpl w:val="FF82DA4A"/>
    <w:lvl w:ilvl="0" w:tplc="F806AC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8A795B"/>
    <w:multiLevelType w:val="multilevel"/>
    <w:tmpl w:val="D662ED74"/>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0" w15:restartNumberingAfterBreak="0">
    <w:nsid w:val="31A41014"/>
    <w:multiLevelType w:val="multilevel"/>
    <w:tmpl w:val="154C8D00"/>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1" w15:restartNumberingAfterBreak="0">
    <w:nsid w:val="34A56C58"/>
    <w:multiLevelType w:val="multilevel"/>
    <w:tmpl w:val="C18211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5843CAF"/>
    <w:multiLevelType w:val="multilevel"/>
    <w:tmpl w:val="A8F0A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4746683"/>
    <w:multiLevelType w:val="multilevel"/>
    <w:tmpl w:val="41F00320"/>
    <w:lvl w:ilvl="0">
      <w:start w:val="13"/>
      <w:numFmt w:val="lowerRoman"/>
      <w:lvlText w:val="%1."/>
      <w:lvlJc w:val="right"/>
      <w:pPr>
        <w:ind w:left="1058" w:hanging="360"/>
      </w:pPr>
      <w:rPr>
        <w:rFonts w:hint="default"/>
      </w:rPr>
    </w:lvl>
    <w:lvl w:ilvl="1">
      <w:start w:val="1"/>
      <w:numFmt w:val="lowerLetter"/>
      <w:lvlText w:val="%2."/>
      <w:lvlJc w:val="left"/>
      <w:pPr>
        <w:ind w:left="1778" w:hanging="360"/>
      </w:pPr>
      <w:rPr>
        <w:rFonts w:hint="default"/>
      </w:rPr>
    </w:lvl>
    <w:lvl w:ilvl="2">
      <w:start w:val="1"/>
      <w:numFmt w:val="lowerRoman"/>
      <w:lvlText w:val="%3."/>
      <w:lvlJc w:val="right"/>
      <w:pPr>
        <w:ind w:left="2498" w:hanging="180"/>
      </w:pPr>
      <w:rPr>
        <w:rFonts w:hint="default"/>
      </w:rPr>
    </w:lvl>
    <w:lvl w:ilvl="3">
      <w:start w:val="1"/>
      <w:numFmt w:val="decimal"/>
      <w:lvlText w:val="%4."/>
      <w:lvlJc w:val="left"/>
      <w:pPr>
        <w:ind w:left="3218" w:hanging="360"/>
      </w:pPr>
      <w:rPr>
        <w:rFonts w:hint="default"/>
      </w:rPr>
    </w:lvl>
    <w:lvl w:ilvl="4">
      <w:start w:val="1"/>
      <w:numFmt w:val="lowerLetter"/>
      <w:lvlText w:val="%5."/>
      <w:lvlJc w:val="left"/>
      <w:pPr>
        <w:ind w:left="3938" w:hanging="360"/>
      </w:pPr>
      <w:rPr>
        <w:rFonts w:hint="default"/>
      </w:rPr>
    </w:lvl>
    <w:lvl w:ilvl="5">
      <w:start w:val="1"/>
      <w:numFmt w:val="lowerRoman"/>
      <w:lvlText w:val="%6."/>
      <w:lvlJc w:val="right"/>
      <w:pPr>
        <w:ind w:left="4658" w:hanging="180"/>
      </w:pPr>
      <w:rPr>
        <w:rFonts w:hint="default"/>
      </w:rPr>
    </w:lvl>
    <w:lvl w:ilvl="6">
      <w:start w:val="1"/>
      <w:numFmt w:val="decimal"/>
      <w:lvlText w:val="%7."/>
      <w:lvlJc w:val="left"/>
      <w:pPr>
        <w:ind w:left="5378" w:hanging="360"/>
      </w:pPr>
      <w:rPr>
        <w:rFonts w:hint="default"/>
      </w:rPr>
    </w:lvl>
    <w:lvl w:ilvl="7">
      <w:start w:val="1"/>
      <w:numFmt w:val="lowerLetter"/>
      <w:lvlText w:val="%8."/>
      <w:lvlJc w:val="left"/>
      <w:pPr>
        <w:ind w:left="6098" w:hanging="360"/>
      </w:pPr>
      <w:rPr>
        <w:rFonts w:hint="default"/>
      </w:rPr>
    </w:lvl>
    <w:lvl w:ilvl="8">
      <w:start w:val="1"/>
      <w:numFmt w:val="lowerRoman"/>
      <w:lvlText w:val="%9."/>
      <w:lvlJc w:val="right"/>
      <w:pPr>
        <w:ind w:left="6818" w:hanging="180"/>
      </w:pPr>
      <w:rPr>
        <w:rFonts w:hint="default"/>
      </w:rPr>
    </w:lvl>
  </w:abstractNum>
  <w:abstractNum w:abstractNumId="14" w15:restartNumberingAfterBreak="0">
    <w:nsid w:val="4EE6011A"/>
    <w:multiLevelType w:val="multilevel"/>
    <w:tmpl w:val="0826EF6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5" w15:restartNumberingAfterBreak="0">
    <w:nsid w:val="50797A45"/>
    <w:multiLevelType w:val="multilevel"/>
    <w:tmpl w:val="C84EDE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530C4009"/>
    <w:multiLevelType w:val="hybridMultilevel"/>
    <w:tmpl w:val="BF7ED0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D57956"/>
    <w:multiLevelType w:val="multilevel"/>
    <w:tmpl w:val="4FC469A0"/>
    <w:lvl w:ilvl="0">
      <w:start w:val="1"/>
      <w:numFmt w:val="bullet"/>
      <w:lvlText w:val="●"/>
      <w:lvlJc w:val="left"/>
      <w:pPr>
        <w:ind w:left="1418" w:hanging="360"/>
      </w:pPr>
      <w:rPr>
        <w:rFonts w:ascii="Verdana" w:eastAsia="Verdana" w:hAnsi="Verdana" w:cs="Verdana"/>
        <w:sz w:val="20"/>
        <w:szCs w:val="20"/>
      </w:rPr>
    </w:lvl>
    <w:lvl w:ilvl="1">
      <w:start w:val="1"/>
      <w:numFmt w:val="bullet"/>
      <w:lvlText w:val="○"/>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num w:numId="1" w16cid:durableId="296377127">
    <w:abstractNumId w:val="17"/>
  </w:num>
  <w:num w:numId="2" w16cid:durableId="1691830240">
    <w:abstractNumId w:val="10"/>
  </w:num>
  <w:num w:numId="3" w16cid:durableId="1032995122">
    <w:abstractNumId w:val="9"/>
  </w:num>
  <w:num w:numId="4" w16cid:durableId="1243876008">
    <w:abstractNumId w:val="12"/>
  </w:num>
  <w:num w:numId="5" w16cid:durableId="1871340248">
    <w:abstractNumId w:val="14"/>
  </w:num>
  <w:num w:numId="6" w16cid:durableId="620577040">
    <w:abstractNumId w:val="1"/>
  </w:num>
  <w:num w:numId="7" w16cid:durableId="617957534">
    <w:abstractNumId w:val="0"/>
  </w:num>
  <w:num w:numId="8" w16cid:durableId="1405879354">
    <w:abstractNumId w:val="11"/>
  </w:num>
  <w:num w:numId="9" w16cid:durableId="229731640">
    <w:abstractNumId w:val="5"/>
  </w:num>
  <w:num w:numId="10" w16cid:durableId="54667959">
    <w:abstractNumId w:val="15"/>
  </w:num>
  <w:num w:numId="11" w16cid:durableId="162866989">
    <w:abstractNumId w:val="6"/>
  </w:num>
  <w:num w:numId="12" w16cid:durableId="1189366457">
    <w:abstractNumId w:val="2"/>
  </w:num>
  <w:num w:numId="13" w16cid:durableId="212813294">
    <w:abstractNumId w:val="13"/>
  </w:num>
  <w:num w:numId="14" w16cid:durableId="849872235">
    <w:abstractNumId w:val="3"/>
  </w:num>
  <w:num w:numId="15" w16cid:durableId="1437286626">
    <w:abstractNumId w:val="16"/>
  </w:num>
  <w:num w:numId="16" w16cid:durableId="312954449">
    <w:abstractNumId w:val="7"/>
  </w:num>
  <w:num w:numId="17" w16cid:durableId="1956906720">
    <w:abstractNumId w:val="8"/>
  </w:num>
  <w:num w:numId="18" w16cid:durableId="200339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4C"/>
    <w:rsid w:val="000C548B"/>
    <w:rsid w:val="00106C03"/>
    <w:rsid w:val="00124EA4"/>
    <w:rsid w:val="00146199"/>
    <w:rsid w:val="002D3022"/>
    <w:rsid w:val="00321CEE"/>
    <w:rsid w:val="003A5722"/>
    <w:rsid w:val="005C3E89"/>
    <w:rsid w:val="00606A6E"/>
    <w:rsid w:val="007C634C"/>
    <w:rsid w:val="0080715F"/>
    <w:rsid w:val="00817F20"/>
    <w:rsid w:val="00854CE8"/>
    <w:rsid w:val="009B1C33"/>
    <w:rsid w:val="009C0129"/>
    <w:rsid w:val="00A42406"/>
    <w:rsid w:val="00F6154A"/>
    <w:rsid w:val="00FE0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08FA"/>
  <w15:docId w15:val="{BBEC0F00-A24D-49CD-9367-EE5571E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Paragrafoelenco">
    <w:name w:val="List Paragraph"/>
    <w:basedOn w:val="Normale"/>
    <w:uiPriority w:val="34"/>
    <w:qFormat/>
    <w:rsid w:val="003A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CddspyHx0DZKC8678xRYrB+jg==">CgMxLjAyCGguZ2pkZ3hzMgloLjMwajB6bGwyCWguMWZvYjl0ZTINaC5ocWh1OHJvMGdtODIOaC5vdDRrcXA3ZjFreGcyDmguZW43NDQ5ZjJ0YWgxMg5oLm5ucXV2c2hkN2VtbDIOaC5xcGRkZ21hMTVnbDQ4AHIhMUUzNTR4N0ZwZHJfM0RNdnQxZ3I0SGlQRlY0dXRJUnMy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Fanara</cp:lastModifiedBy>
  <cp:revision>2</cp:revision>
  <dcterms:created xsi:type="dcterms:W3CDTF">2024-01-10T20:28:00Z</dcterms:created>
  <dcterms:modified xsi:type="dcterms:W3CDTF">2024-01-10T20:28:00Z</dcterms:modified>
</cp:coreProperties>
</file>